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7" w:rsidRDefault="003A6BE7">
      <w:pPr>
        <w:jc w:val="right"/>
        <w:rPr>
          <w:rFonts w:ascii="Cambria" w:eastAsia="Lucida Sans Unicode" w:hAnsi="Cambria"/>
          <w:sz w:val="24"/>
          <w:szCs w:val="24"/>
          <w:lang w:bidi="pl-PL"/>
        </w:rPr>
      </w:pPr>
    </w:p>
    <w:p w:rsidR="00401E5A" w:rsidRPr="00B07746" w:rsidRDefault="007B329F">
      <w:pPr>
        <w:jc w:val="right"/>
        <w:rPr>
          <w:rFonts w:ascii="Cambria" w:eastAsia="Lucida Sans Unicode" w:hAnsi="Cambria"/>
          <w:i/>
          <w:sz w:val="24"/>
          <w:szCs w:val="24"/>
          <w:lang w:bidi="pl-PL"/>
        </w:rPr>
      </w:pPr>
      <w:r w:rsidRPr="00B07746">
        <w:rPr>
          <w:rFonts w:ascii="Cambria" w:eastAsia="Lucida Sans Unicode" w:hAnsi="Cambria"/>
          <w:i/>
          <w:sz w:val="24"/>
          <w:szCs w:val="24"/>
          <w:lang w:bidi="pl-PL"/>
        </w:rPr>
        <w:t>załącznik nr 6 do zapytania ofertowego</w:t>
      </w:r>
    </w:p>
    <w:p w:rsidR="00401E5A" w:rsidRPr="003A6BE7" w:rsidRDefault="00401E5A">
      <w:pPr>
        <w:jc w:val="center"/>
        <w:rPr>
          <w:rFonts w:ascii="Cambria" w:eastAsia="Lucida Sans Unicode" w:hAnsi="Cambria"/>
          <w:b/>
          <w:sz w:val="24"/>
          <w:szCs w:val="24"/>
          <w:lang w:bidi="pl-PL"/>
        </w:rPr>
      </w:pPr>
    </w:p>
    <w:p w:rsidR="00401E5A" w:rsidRPr="003A6BE7" w:rsidRDefault="00B07746">
      <w:pPr>
        <w:jc w:val="center"/>
        <w:rPr>
          <w:rFonts w:ascii="Cambria" w:eastAsia="Lucida Sans Unicode" w:hAnsi="Cambria"/>
          <w:b/>
          <w:sz w:val="24"/>
          <w:szCs w:val="24"/>
          <w:lang w:bidi="pl-PL"/>
        </w:rPr>
      </w:pPr>
      <w:r>
        <w:rPr>
          <w:rFonts w:ascii="Cambria" w:eastAsia="Lucida Sans Unicode" w:hAnsi="Cambria"/>
          <w:b/>
          <w:sz w:val="24"/>
          <w:szCs w:val="24"/>
          <w:lang w:bidi="pl-PL"/>
        </w:rPr>
        <w:t>Umowa Nr ………./2025</w:t>
      </w:r>
    </w:p>
    <w:p w:rsidR="00401E5A" w:rsidRPr="003A6BE7" w:rsidRDefault="00401E5A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</w:p>
    <w:p w:rsidR="00401E5A" w:rsidRPr="003A6BE7" w:rsidRDefault="00401E5A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</w:p>
    <w:p w:rsidR="00401E5A" w:rsidRPr="003A6BE7" w:rsidRDefault="00B07746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  <w:r>
        <w:rPr>
          <w:rFonts w:ascii="Cambria" w:eastAsia="Lucida Sans Unicode" w:hAnsi="Cambria"/>
          <w:sz w:val="24"/>
          <w:szCs w:val="24"/>
          <w:lang w:bidi="pl-PL"/>
        </w:rPr>
        <w:t>zawarta w dniu …………………….. 2025</w:t>
      </w:r>
      <w:r w:rsidR="007B329F" w:rsidRPr="003A6BE7">
        <w:rPr>
          <w:rFonts w:ascii="Cambria" w:eastAsia="Lucida Sans Unicode" w:hAnsi="Cambria"/>
          <w:sz w:val="24"/>
          <w:szCs w:val="24"/>
          <w:lang w:bidi="pl-PL"/>
        </w:rPr>
        <w:t xml:space="preserve">  r. w Sułowie pomiędzy: </w:t>
      </w:r>
    </w:p>
    <w:p w:rsidR="00401E5A" w:rsidRPr="003A6BE7" w:rsidRDefault="00401E5A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</w:p>
    <w:p w:rsidR="00401E5A" w:rsidRPr="003A6BE7" w:rsidRDefault="007B329F">
      <w:pPr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Gminą Sułów z siedzibą w Sułowie, Sułów 63, 22-448 Sułów, zwaną dalej </w:t>
      </w:r>
      <w:r w:rsidRPr="003A6BE7">
        <w:rPr>
          <w:rFonts w:ascii="Cambria" w:hAnsi="Cambria"/>
          <w:b/>
          <w:sz w:val="24"/>
          <w:szCs w:val="24"/>
        </w:rPr>
        <w:t>Zamawiającym</w:t>
      </w:r>
      <w:r w:rsidRPr="003A6BE7">
        <w:rPr>
          <w:rFonts w:ascii="Cambria" w:hAnsi="Cambria"/>
          <w:sz w:val="24"/>
          <w:szCs w:val="24"/>
        </w:rPr>
        <w:t xml:space="preserve"> reprezentowaną przez:</w:t>
      </w:r>
    </w:p>
    <w:p w:rsidR="00401E5A" w:rsidRPr="003A6BE7" w:rsidRDefault="000F60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Piotra Kaliszewskiego</w:t>
      </w:r>
      <w:r w:rsidR="007B329F" w:rsidRPr="003A6BE7">
        <w:rPr>
          <w:rFonts w:ascii="Cambria" w:hAnsi="Cambria"/>
          <w:sz w:val="24"/>
          <w:szCs w:val="24"/>
        </w:rPr>
        <w:t xml:space="preserve"> – Wójta Gminy Sułów, </w:t>
      </w:r>
    </w:p>
    <w:p w:rsidR="00401E5A" w:rsidRPr="003A6BE7" w:rsidRDefault="007B329F">
      <w:pPr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przy </w:t>
      </w:r>
      <w:r w:rsidR="00B07746">
        <w:rPr>
          <w:rFonts w:ascii="Cambria" w:hAnsi="Cambria"/>
          <w:sz w:val="24"/>
          <w:szCs w:val="24"/>
        </w:rPr>
        <w:t xml:space="preserve">kontrasygnacie  Katarzynę Mazurek </w:t>
      </w:r>
      <w:r w:rsidRPr="003A6BE7">
        <w:rPr>
          <w:rFonts w:ascii="Cambria" w:hAnsi="Cambria"/>
          <w:sz w:val="24"/>
          <w:szCs w:val="24"/>
        </w:rPr>
        <w:t>– Skarbnika Gminy Sułów,</w:t>
      </w:r>
    </w:p>
    <w:p w:rsidR="00401E5A" w:rsidRPr="003A6BE7" w:rsidRDefault="007B329F">
      <w:pPr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a</w:t>
      </w:r>
    </w:p>
    <w:p w:rsidR="00401E5A" w:rsidRPr="003A6BE7" w:rsidRDefault="007B329F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1E5A" w:rsidRPr="003A6BE7" w:rsidRDefault="007B329F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zwanym w  dalszej treści umowy  ”</w:t>
      </w:r>
      <w:r w:rsidRPr="003A6BE7">
        <w:rPr>
          <w:rFonts w:ascii="Cambria" w:eastAsia="Lucida Sans Unicode" w:hAnsi="Cambria"/>
          <w:b/>
          <w:sz w:val="24"/>
          <w:szCs w:val="24"/>
          <w:lang w:bidi="pl-PL"/>
        </w:rPr>
        <w:t>Wykonawcą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 xml:space="preserve"> ”.</w:t>
      </w:r>
    </w:p>
    <w:p w:rsidR="00401E5A" w:rsidRPr="003A6BE7" w:rsidRDefault="007B329F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reprezentowanym przez ………………………………………………………………………..</w:t>
      </w:r>
    </w:p>
    <w:p w:rsidR="00401E5A" w:rsidRPr="003A6BE7" w:rsidRDefault="007B329F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zwani dalej „</w:t>
      </w:r>
      <w:r w:rsidRPr="003A6BE7">
        <w:rPr>
          <w:rFonts w:ascii="Cambria" w:eastAsia="Lucida Sans Unicode" w:hAnsi="Cambria"/>
          <w:b/>
          <w:sz w:val="24"/>
          <w:szCs w:val="24"/>
          <w:lang w:bidi="pl-PL"/>
        </w:rPr>
        <w:t>Stronami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>”</w:t>
      </w:r>
    </w:p>
    <w:p w:rsidR="00401E5A" w:rsidRPr="003A6BE7" w:rsidRDefault="007B329F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o następującej treści:</w:t>
      </w:r>
    </w:p>
    <w:p w:rsidR="00401E5A" w:rsidRPr="003A6BE7" w:rsidRDefault="00401E5A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</w:p>
    <w:p w:rsidR="00401E5A" w:rsidRPr="003A6BE7" w:rsidRDefault="007B329F">
      <w:pPr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Strony zawierają niniejszą umowę po przeprowadzeniu postępowania o udzielenie zamówienia publicznego, do którego nie stosuje się przepisów o zamówieniach publicznych.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§1</w:t>
      </w: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Przedmiot umowy i zasady jej realizacji</w:t>
      </w:r>
    </w:p>
    <w:p w:rsidR="00401E5A" w:rsidRPr="003A6BE7" w:rsidRDefault="007B329F">
      <w:pPr>
        <w:widowControl w:val="0"/>
        <w:numPr>
          <w:ilvl w:val="0"/>
          <w:numId w:val="18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 xml:space="preserve">Przedmiotem umowy jest świadczenie przez Wykonawcę usług związanych z dowożeniem uczniów uczęszczających do szkół prowadzonych przez </w:t>
      </w:r>
      <w:r w:rsidR="00D31922">
        <w:rPr>
          <w:rFonts w:ascii="Cambria" w:eastAsia="Lucida Sans Unicode" w:hAnsi="Cambria"/>
          <w:sz w:val="24"/>
          <w:szCs w:val="24"/>
          <w:lang w:bidi="pl-PL"/>
        </w:rPr>
        <w:t>Gminę Sułów w roku szkolnym 2025/2026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 xml:space="preserve"> </w:t>
      </w:r>
      <w:r w:rsidRPr="003A6BE7">
        <w:rPr>
          <w:rFonts w:ascii="Cambria" w:hAnsi="Cambria"/>
          <w:sz w:val="24"/>
          <w:szCs w:val="24"/>
        </w:rPr>
        <w:t>z miejsca zamieszkania do szkoły („</w:t>
      </w:r>
      <w:r w:rsidRPr="003A6BE7">
        <w:rPr>
          <w:rFonts w:ascii="Cambria" w:hAnsi="Cambria"/>
          <w:b/>
          <w:sz w:val="24"/>
          <w:szCs w:val="24"/>
        </w:rPr>
        <w:t>dowóz</w:t>
      </w:r>
      <w:r w:rsidRPr="003A6BE7">
        <w:rPr>
          <w:rFonts w:ascii="Cambria" w:hAnsi="Cambria"/>
          <w:sz w:val="24"/>
          <w:szCs w:val="24"/>
        </w:rPr>
        <w:t>”) , powrotnym odwożeniem uczniów ze szkoły do miejsca zamieszkania („</w:t>
      </w:r>
      <w:r w:rsidRPr="003A6BE7">
        <w:rPr>
          <w:rFonts w:ascii="Cambria" w:hAnsi="Cambria"/>
          <w:b/>
          <w:sz w:val="24"/>
          <w:szCs w:val="24"/>
        </w:rPr>
        <w:t>powrót</w:t>
      </w:r>
      <w:r w:rsidRPr="003A6BE7">
        <w:rPr>
          <w:rFonts w:ascii="Cambria" w:hAnsi="Cambria"/>
          <w:sz w:val="24"/>
          <w:szCs w:val="24"/>
        </w:rPr>
        <w:t>”) oraz z zapewnieniem im opieki podczas dowożenia i odwożenia („</w:t>
      </w:r>
      <w:r w:rsidRPr="003A6BE7">
        <w:rPr>
          <w:rFonts w:ascii="Cambria" w:hAnsi="Cambria"/>
          <w:b/>
          <w:sz w:val="24"/>
          <w:szCs w:val="24"/>
        </w:rPr>
        <w:t>opieka</w:t>
      </w:r>
      <w:r w:rsidRPr="003A6BE7">
        <w:rPr>
          <w:rFonts w:ascii="Cambria" w:hAnsi="Cambria"/>
          <w:sz w:val="24"/>
          <w:szCs w:val="24"/>
        </w:rPr>
        <w:t>”), zwanych dalej „</w:t>
      </w:r>
      <w:r w:rsidRPr="003A6BE7">
        <w:rPr>
          <w:rFonts w:ascii="Cambria" w:hAnsi="Cambria"/>
          <w:b/>
          <w:sz w:val="24"/>
          <w:szCs w:val="24"/>
        </w:rPr>
        <w:t>usługą</w:t>
      </w:r>
      <w:r w:rsidRPr="003A6BE7">
        <w:rPr>
          <w:rFonts w:ascii="Cambria" w:hAnsi="Cambria"/>
          <w:sz w:val="24"/>
          <w:szCs w:val="24"/>
        </w:rPr>
        <w:t>”, „</w:t>
      </w:r>
      <w:r w:rsidRPr="003A6BE7">
        <w:rPr>
          <w:rFonts w:ascii="Cambria" w:hAnsi="Cambria"/>
          <w:b/>
          <w:sz w:val="24"/>
          <w:szCs w:val="24"/>
        </w:rPr>
        <w:t>usługami</w:t>
      </w:r>
      <w:r w:rsidRPr="003A6BE7">
        <w:rPr>
          <w:rFonts w:ascii="Cambria" w:hAnsi="Cambria"/>
          <w:sz w:val="24"/>
          <w:szCs w:val="24"/>
        </w:rPr>
        <w:t>” lub „</w:t>
      </w:r>
      <w:r w:rsidRPr="003A6BE7">
        <w:rPr>
          <w:rFonts w:ascii="Cambria" w:hAnsi="Cambria"/>
          <w:b/>
          <w:sz w:val="24"/>
          <w:szCs w:val="24"/>
        </w:rPr>
        <w:t>przedmiotem umowy</w:t>
      </w:r>
      <w:r w:rsidRPr="003A6BE7">
        <w:rPr>
          <w:rFonts w:ascii="Cambria" w:hAnsi="Cambria"/>
          <w:sz w:val="24"/>
          <w:szCs w:val="24"/>
        </w:rPr>
        <w:t>”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 xml:space="preserve"> na warunkach określonych w niniejszej umowie, w opisie przedmiotu zamówienia i zapytaniu ofertowym oraz w ofercie Wykonawcy. </w:t>
      </w:r>
    </w:p>
    <w:p w:rsidR="00401E5A" w:rsidRPr="003A6BE7" w:rsidRDefault="007B329F">
      <w:pPr>
        <w:numPr>
          <w:ilvl w:val="0"/>
          <w:numId w:val="4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Opieka obejmuje dzieci i młodzież podczas wsiadania, przejazdu i wysiadania. </w:t>
      </w:r>
    </w:p>
    <w:p w:rsidR="00401E5A" w:rsidRPr="003A6BE7" w:rsidRDefault="007B329F">
      <w:pPr>
        <w:numPr>
          <w:ilvl w:val="0"/>
          <w:numId w:val="4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Opieka podczas powrotów rozpoczyna się na 10 minut przed planowanym odjazdem autobusu.</w:t>
      </w:r>
    </w:p>
    <w:p w:rsidR="00401E5A" w:rsidRPr="003A6BE7" w:rsidRDefault="007B329F">
      <w:pPr>
        <w:numPr>
          <w:ilvl w:val="0"/>
          <w:numId w:val="4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Wykonawca zapewnia co najmniej jednego opiekuna na autobus, oprócz kierowcy. </w:t>
      </w:r>
    </w:p>
    <w:p w:rsidR="00401E5A" w:rsidRPr="003A6BE7" w:rsidRDefault="007B329F">
      <w:pPr>
        <w:numPr>
          <w:ilvl w:val="0"/>
          <w:numId w:val="4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Na Wykonawcy spoczywa obowiązek poinformowania opiekuna o obowiązkach i odpowiedzialności oraz posiadaniu przez opiekunów odpowiednich kwalifikacji do sprawowania opieki podczas dowozów.</w:t>
      </w:r>
    </w:p>
    <w:p w:rsidR="00401E5A" w:rsidRPr="003A6BE7" w:rsidRDefault="007B329F">
      <w:pPr>
        <w:numPr>
          <w:ilvl w:val="0"/>
          <w:numId w:val="4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Świadczenie usług odbywać się będzie dla uczniów uczęszczających do następujących szkół:</w:t>
      </w:r>
    </w:p>
    <w:p w:rsidR="00401E5A" w:rsidRPr="003A6BE7" w:rsidRDefault="007B329F">
      <w:pPr>
        <w:widowControl w:val="0"/>
        <w:numPr>
          <w:ilvl w:val="0"/>
          <w:numId w:val="3"/>
        </w:numPr>
        <w:ind w:left="0" w:firstLine="0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>Szkoły  Podstawowej w Sułowie,</w:t>
      </w:r>
    </w:p>
    <w:p w:rsidR="00401E5A" w:rsidRPr="003A6BE7" w:rsidRDefault="007B329F">
      <w:pPr>
        <w:widowControl w:val="0"/>
        <w:numPr>
          <w:ilvl w:val="0"/>
          <w:numId w:val="3"/>
        </w:numPr>
        <w:ind w:left="0" w:firstLine="0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 xml:space="preserve">Szkoły Podstawowej w Michalowie, </w:t>
      </w:r>
    </w:p>
    <w:p w:rsidR="00401E5A" w:rsidRPr="003A6BE7" w:rsidRDefault="007B329F">
      <w:pPr>
        <w:widowControl w:val="0"/>
        <w:numPr>
          <w:ilvl w:val="0"/>
          <w:numId w:val="3"/>
        </w:numPr>
        <w:ind w:left="0" w:firstLine="0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>Szkoły Podstawowej w Tworyczowie</w:t>
      </w:r>
    </w:p>
    <w:p w:rsidR="00401E5A" w:rsidRPr="003A6BE7" w:rsidRDefault="007B329F">
      <w:pPr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>- zwanych dalej „</w:t>
      </w:r>
      <w:r w:rsidRPr="003A6BE7">
        <w:rPr>
          <w:rFonts w:ascii="Cambria" w:eastAsia="Calibri" w:hAnsi="Cambria"/>
          <w:b/>
          <w:sz w:val="24"/>
          <w:szCs w:val="24"/>
          <w:lang w:eastAsia="ar-SA"/>
        </w:rPr>
        <w:t>szkołami</w:t>
      </w:r>
      <w:r w:rsidRPr="003A6BE7">
        <w:rPr>
          <w:rFonts w:ascii="Cambria" w:eastAsia="Calibri" w:hAnsi="Cambria"/>
          <w:sz w:val="24"/>
          <w:szCs w:val="24"/>
          <w:lang w:eastAsia="ar-SA"/>
        </w:rPr>
        <w:t>”.</w:t>
      </w:r>
    </w:p>
    <w:p w:rsidR="00401E5A" w:rsidRPr="003A6BE7" w:rsidRDefault="007B329F">
      <w:pPr>
        <w:widowControl w:val="0"/>
        <w:numPr>
          <w:ilvl w:val="0"/>
          <w:numId w:val="4"/>
        </w:numPr>
        <w:ind w:left="0" w:firstLine="0"/>
        <w:rPr>
          <w:rFonts w:ascii="Cambria" w:eastAsia="Lucida Sans Unicode" w:hAnsi="Cambria"/>
          <w:b/>
          <w:bCs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lastRenderedPageBreak/>
        <w:t xml:space="preserve">Szczegółowy zakres usług określa opis przedmiotu zamówienia </w:t>
      </w: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§2</w:t>
      </w: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Czas trwania umowy</w:t>
      </w:r>
    </w:p>
    <w:p w:rsidR="00401E5A" w:rsidRPr="003A6BE7" w:rsidRDefault="007B329F">
      <w:pPr>
        <w:pStyle w:val="Akapitzlist"/>
        <w:numPr>
          <w:ilvl w:val="0"/>
          <w:numId w:val="5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Strony ustalają, że datą rozpoczęcia świadczenia usług o, których mowa w §1 ust. 1 będzie dzień</w:t>
      </w:r>
      <w:r w:rsidR="001F4360">
        <w:rPr>
          <w:rFonts w:ascii="Cambria" w:hAnsi="Cambria"/>
          <w:sz w:val="24"/>
          <w:szCs w:val="24"/>
        </w:rPr>
        <w:t xml:space="preserve"> rozpoczęcia roku szkolnego 2025/2026</w:t>
      </w:r>
      <w:r w:rsidRPr="003A6BE7">
        <w:rPr>
          <w:rFonts w:ascii="Cambria" w:hAnsi="Cambria"/>
          <w:sz w:val="24"/>
          <w:szCs w:val="24"/>
        </w:rPr>
        <w:t>, a zakończenie nastąpi w dniu zakończe</w:t>
      </w:r>
      <w:r w:rsidR="001F4360">
        <w:rPr>
          <w:rFonts w:ascii="Cambria" w:hAnsi="Cambria"/>
          <w:sz w:val="24"/>
          <w:szCs w:val="24"/>
        </w:rPr>
        <w:t>nia roku szkolnego 2025/2026</w:t>
      </w:r>
      <w:r w:rsidRPr="003A6BE7">
        <w:rPr>
          <w:rFonts w:ascii="Cambria" w:hAnsi="Cambria"/>
          <w:sz w:val="24"/>
          <w:szCs w:val="24"/>
        </w:rPr>
        <w:t>.</w:t>
      </w:r>
    </w:p>
    <w:p w:rsidR="00401E5A" w:rsidRPr="003A6BE7" w:rsidRDefault="007B329F">
      <w:pPr>
        <w:pStyle w:val="Akapitzlist"/>
        <w:numPr>
          <w:ilvl w:val="0"/>
          <w:numId w:val="5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Termin obejmuje wszystkie dni tygodnia przewidziane do nauki przez szkoły, do których uczęszczać będą dowożone dzieci.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 </w:t>
      </w: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§3</w:t>
      </w: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Osoby upoważnione do realizacji umowy</w:t>
      </w:r>
    </w:p>
    <w:p w:rsidR="001F4360" w:rsidRPr="001F4360" w:rsidRDefault="007B329F">
      <w:pPr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 sprawach związanych z realizacją niniejszej umowy Zamawiającego reprezentować będzie Pani Marzena Kowalczyk telefo</w:t>
      </w:r>
      <w:r w:rsidR="001F4360">
        <w:rPr>
          <w:rFonts w:ascii="Cambria" w:hAnsi="Cambria"/>
          <w:sz w:val="24"/>
          <w:szCs w:val="24"/>
        </w:rPr>
        <w:t>n do kontaktu</w:t>
      </w:r>
      <w:r w:rsidR="003E0D1C">
        <w:rPr>
          <w:rFonts w:ascii="Cambria" w:hAnsi="Cambria"/>
          <w:sz w:val="24"/>
          <w:szCs w:val="24"/>
        </w:rPr>
        <w:t xml:space="preserve">: 84 682 68 44                                             </w:t>
      </w:r>
      <w:r w:rsidRPr="003A6BE7">
        <w:rPr>
          <w:rFonts w:ascii="Cambria" w:hAnsi="Cambria"/>
          <w:sz w:val="24"/>
          <w:szCs w:val="24"/>
        </w:rPr>
        <w:t xml:space="preserve">e-mail: </w:t>
      </w:r>
      <w:hyperlink r:id="rId7">
        <w:r w:rsidRPr="003A6BE7">
          <w:rPr>
            <w:rStyle w:val="czeinternetowe"/>
            <w:rFonts w:ascii="Cambria" w:hAnsi="Cambria"/>
            <w:sz w:val="24"/>
            <w:szCs w:val="24"/>
          </w:rPr>
          <w:t>kowalczyk@sulow.pl</w:t>
        </w:r>
      </w:hyperlink>
      <w:r w:rsidRPr="003A6BE7">
        <w:rPr>
          <w:rFonts w:ascii="Cambria" w:hAnsi="Cambria"/>
        </w:rPr>
        <w:t xml:space="preserve"> </w:t>
      </w:r>
    </w:p>
    <w:p w:rsidR="001F4360" w:rsidRDefault="001F4360" w:rsidP="001F436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Wykonawcę reprezentować będzie:…………………………………………………</w:t>
      </w:r>
    </w:p>
    <w:p w:rsidR="001F4360" w:rsidRDefault="007B329F" w:rsidP="001F436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te</w:t>
      </w:r>
      <w:r w:rsidR="001F4360">
        <w:rPr>
          <w:rFonts w:ascii="Cambria" w:hAnsi="Cambria"/>
          <w:sz w:val="24"/>
          <w:szCs w:val="24"/>
        </w:rPr>
        <w:t>lefon do kontaktu:……………………………………………………….</w:t>
      </w:r>
    </w:p>
    <w:p w:rsidR="00401E5A" w:rsidRPr="003A6BE7" w:rsidRDefault="007B329F" w:rsidP="001F436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e-mail:</w:t>
      </w:r>
      <w:r w:rsidR="001F4360">
        <w:rPr>
          <w:rFonts w:ascii="Cambria" w:hAnsi="Cambria"/>
          <w:sz w:val="24"/>
          <w:szCs w:val="24"/>
        </w:rPr>
        <w:t>………………………………………………………….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§4</w:t>
      </w: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Wartość umowy</w:t>
      </w:r>
    </w:p>
    <w:p w:rsidR="00401E5A" w:rsidRPr="003A6BE7" w:rsidRDefault="007B329F">
      <w:pPr>
        <w:pStyle w:val="Akapitzlist"/>
        <w:numPr>
          <w:ilvl w:val="0"/>
          <w:numId w:val="6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Ze względu na specyfikę usługi, wartość umowy określona jest szacunkowo. Przewidywana  łączna wartość zamówienia wynosi ………………………..….…… zł brutto, przy prognozowanej liczbie wydanych biletów miesięcznych:</w:t>
      </w:r>
    </w:p>
    <w:p w:rsidR="00401E5A" w:rsidRPr="0024551E" w:rsidRDefault="007B329F">
      <w:pPr>
        <w:pStyle w:val="Akapitzlist"/>
        <w:numPr>
          <w:ilvl w:val="0"/>
          <w:numId w:val="17"/>
        </w:numPr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 </w:t>
      </w:r>
      <w:r w:rsidR="00B54CC3">
        <w:rPr>
          <w:rFonts w:ascii="Cambria" w:hAnsi="Cambria"/>
          <w:sz w:val="24"/>
          <w:szCs w:val="24"/>
        </w:rPr>
        <w:t>110</w:t>
      </w:r>
      <w:r w:rsidRPr="0024551E">
        <w:rPr>
          <w:rFonts w:ascii="Cambria" w:hAnsi="Cambria"/>
          <w:sz w:val="24"/>
          <w:szCs w:val="24"/>
        </w:rPr>
        <w:t xml:space="preserve"> biletów w obie strony</w:t>
      </w:r>
      <w:r w:rsidRPr="0024551E">
        <w:rPr>
          <w:rFonts w:ascii="Cambria" w:hAnsi="Cambria"/>
          <w:color w:val="FF0000"/>
          <w:sz w:val="24"/>
          <w:szCs w:val="24"/>
        </w:rPr>
        <w:t xml:space="preserve"> </w:t>
      </w:r>
      <w:r w:rsidRPr="0024551E">
        <w:rPr>
          <w:rFonts w:ascii="Cambria" w:hAnsi="Cambria"/>
          <w:sz w:val="24"/>
          <w:szCs w:val="24"/>
        </w:rPr>
        <w:t xml:space="preserve">oraz stawce ……….. zł brutto za 1 bilet, wynikającej z oferty Wykonawcy </w:t>
      </w:r>
      <w:r w:rsidR="00B54CC3">
        <w:rPr>
          <w:rFonts w:ascii="Cambria" w:hAnsi="Cambria"/>
          <w:sz w:val="24"/>
          <w:szCs w:val="24"/>
        </w:rPr>
        <w:t>(110</w:t>
      </w:r>
      <w:r w:rsidRPr="0024551E">
        <w:rPr>
          <w:rFonts w:ascii="Cambria" w:hAnsi="Cambria"/>
          <w:sz w:val="24"/>
          <w:szCs w:val="24"/>
        </w:rPr>
        <w:t xml:space="preserve"> x ………....… zł x 10miesięcy = .............................. zł brutto) oraz </w:t>
      </w:r>
    </w:p>
    <w:p w:rsidR="00401E5A" w:rsidRPr="0024551E" w:rsidRDefault="00B54CC3">
      <w:pPr>
        <w:pStyle w:val="Akapitzlist"/>
        <w:numPr>
          <w:ilvl w:val="0"/>
          <w:numId w:val="1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40</w:t>
      </w:r>
      <w:r w:rsidR="007B329F" w:rsidRPr="0024551E">
        <w:rPr>
          <w:rFonts w:ascii="Cambria" w:hAnsi="Cambria"/>
          <w:sz w:val="24"/>
          <w:szCs w:val="24"/>
        </w:rPr>
        <w:t xml:space="preserve"> biletów</w:t>
      </w:r>
      <w:r w:rsidR="007B329F" w:rsidRPr="0024551E">
        <w:rPr>
          <w:rFonts w:ascii="Cambria" w:hAnsi="Cambria"/>
          <w:color w:val="FF0000"/>
          <w:sz w:val="24"/>
          <w:szCs w:val="24"/>
        </w:rPr>
        <w:t xml:space="preserve"> </w:t>
      </w:r>
      <w:r w:rsidR="007B329F" w:rsidRPr="0024551E">
        <w:rPr>
          <w:rFonts w:ascii="Cambria" w:hAnsi="Cambria"/>
          <w:sz w:val="24"/>
          <w:szCs w:val="24"/>
        </w:rPr>
        <w:t xml:space="preserve">w jedną stronę oraz stawce ……….. zł brutto za 1 bilet, wynikającej z oferty Wykonawcy </w:t>
      </w:r>
      <w:r>
        <w:rPr>
          <w:rFonts w:ascii="Cambria" w:hAnsi="Cambria"/>
          <w:sz w:val="24"/>
          <w:szCs w:val="24"/>
        </w:rPr>
        <w:t>(40</w:t>
      </w:r>
      <w:r w:rsidR="007B329F" w:rsidRPr="0024551E">
        <w:rPr>
          <w:rFonts w:ascii="Cambria" w:hAnsi="Cambria"/>
          <w:sz w:val="24"/>
          <w:szCs w:val="24"/>
        </w:rPr>
        <w:t xml:space="preserve"> x ………....… zł x 10miesięcy = .............................. zł brutto).</w:t>
      </w:r>
    </w:p>
    <w:p w:rsidR="00401E5A" w:rsidRPr="003A6BE7" w:rsidRDefault="007B329F">
      <w:pPr>
        <w:pStyle w:val="Akapitzlist"/>
        <w:numPr>
          <w:ilvl w:val="0"/>
          <w:numId w:val="1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Ostateczna wartość umowy będzie uzależniona od liczby biletów miesięcznych, wydanych w czasie  trwania umowy.  </w:t>
      </w:r>
    </w:p>
    <w:p w:rsidR="00401E5A" w:rsidRPr="003A6BE7" w:rsidRDefault="007B329F">
      <w:pPr>
        <w:pStyle w:val="Akapitzlist"/>
        <w:numPr>
          <w:ilvl w:val="0"/>
          <w:numId w:val="1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Przed przystąpieniem do wykonywania umowy Wykonawca w porozumieniu z Zamawiającym  ustali ostateczną liczbę tras, ich przebieg oraz długość, z uwzględnieniem liczby uczniów  podlegających przewozowi. </w:t>
      </w:r>
    </w:p>
    <w:p w:rsidR="00401E5A" w:rsidRPr="003A6BE7" w:rsidRDefault="007B329F">
      <w:pPr>
        <w:pStyle w:val="Akapitzlist"/>
        <w:numPr>
          <w:ilvl w:val="0"/>
          <w:numId w:val="1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Przebieg tras oraz ich długość zostanie ustalona z uwzględnieniem kryteriów praktycznych,  efektywnych i najbardziej korzystnych dla Zamawiającego, mając jednocześnie na względzie  czas przewozu ucznia konieczny do realizacji zamówienia.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§5</w:t>
      </w: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Warunki Płatności</w:t>
      </w:r>
    </w:p>
    <w:p w:rsidR="00401E5A" w:rsidRPr="003A6BE7" w:rsidRDefault="007B329F">
      <w:pPr>
        <w:pStyle w:val="Akapitzlist"/>
        <w:numPr>
          <w:ilvl w:val="0"/>
          <w:numId w:val="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Wynagrodzenie Wykonawcy będzie płatne po zakończeniu świadczenia usługi w danym  miesiącu, na podstawie wystawionych uczniom imiennych biletów miesięcznych </w:t>
      </w:r>
      <w:r w:rsidRPr="003A6BE7">
        <w:rPr>
          <w:rFonts w:ascii="Cambria" w:hAnsi="Cambria"/>
          <w:sz w:val="24"/>
          <w:szCs w:val="24"/>
        </w:rPr>
        <w:lastRenderedPageBreak/>
        <w:t xml:space="preserve">stanowiących iloczyn stawki zaoferowanej przez Wykonawcę w </w:t>
      </w:r>
      <w:r w:rsidR="009E73F0">
        <w:rPr>
          <w:rFonts w:ascii="Cambria" w:hAnsi="Cambria"/>
          <w:sz w:val="24"/>
          <w:szCs w:val="24"/>
        </w:rPr>
        <w:t>zapytaniu ofertowym w wysokości:</w:t>
      </w:r>
    </w:p>
    <w:p w:rsidR="00401E5A" w:rsidRPr="003A6BE7" w:rsidRDefault="007B329F">
      <w:pPr>
        <w:pStyle w:val="Akapitzlist"/>
        <w:numPr>
          <w:ilvl w:val="1"/>
          <w:numId w:val="7"/>
        </w:numPr>
        <w:ind w:left="851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………………… zł brutto za 1 bilet w obie strony (słownie: ………………………. zł  brutto za 1 bilet) oraz  rzeczywistej ilości wydanych biletów w danym miesiącu oraz </w:t>
      </w:r>
    </w:p>
    <w:p w:rsidR="00401E5A" w:rsidRPr="003A6BE7" w:rsidRDefault="007B329F">
      <w:pPr>
        <w:pStyle w:val="Akapitzlist"/>
        <w:numPr>
          <w:ilvl w:val="1"/>
          <w:numId w:val="7"/>
        </w:numPr>
        <w:ind w:left="851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………………… zł brutto za 1 bilet w jedną stronę (słownie: ………………………. zł  brutto za 1 bilet) oraz  rzeczywistej ilości wydanych biletów w danym miesiącu. </w:t>
      </w:r>
    </w:p>
    <w:p w:rsidR="00401E5A" w:rsidRPr="003A6BE7" w:rsidRDefault="007B329F">
      <w:pPr>
        <w:pStyle w:val="Akapitzlist"/>
        <w:numPr>
          <w:ilvl w:val="0"/>
          <w:numId w:val="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Płatność za zrealizowaną usługę, będzie dokonywana w oparciu o rzeczywistą liczbę  wydanych biletów miesięcznych przez Wykonawcę, wskazaną w fakturze VAT.</w:t>
      </w:r>
    </w:p>
    <w:p w:rsidR="00401E5A" w:rsidRPr="003A6BE7" w:rsidRDefault="007B329F">
      <w:pPr>
        <w:pStyle w:val="Akapitzlist"/>
        <w:numPr>
          <w:ilvl w:val="0"/>
          <w:numId w:val="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Podstawą do zapłaty faktury będzie wydany przez Wykonawcę wykaz biletów potwierdzony przez szkoły, do których uczniowie uczęszczają.</w:t>
      </w:r>
    </w:p>
    <w:p w:rsidR="00401E5A" w:rsidRPr="003A6BE7" w:rsidRDefault="007B329F">
      <w:pPr>
        <w:pStyle w:val="Akapitzlist"/>
        <w:numPr>
          <w:ilvl w:val="0"/>
          <w:numId w:val="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Strony postanawiają, że płatność nastąpi w formie przelewu na rachunek bankowy Wykonawcy  w terminie 30 dni od daty złożenia u Zamawiającego prawidłowo wystawionej faktury  wraz z  wymaganymi listami obecności, o których mowa w ust. 3.</w:t>
      </w:r>
    </w:p>
    <w:p w:rsidR="00401E5A" w:rsidRPr="003A6BE7" w:rsidRDefault="007B329F">
      <w:pPr>
        <w:pStyle w:val="Akapitzlist"/>
        <w:numPr>
          <w:ilvl w:val="0"/>
          <w:numId w:val="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Za dzień płatności przyjmuje się dzień obciążenia rachunku bankowego Zamawiającego. </w:t>
      </w:r>
    </w:p>
    <w:p w:rsidR="00401E5A" w:rsidRPr="003A6BE7" w:rsidRDefault="007B329F">
      <w:pPr>
        <w:pStyle w:val="Akapitzlist"/>
        <w:numPr>
          <w:ilvl w:val="0"/>
          <w:numId w:val="7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 przypadku zatrudnienia podwykonawców, na których wyraził zgodę Zamawiający, ustala się następujący tryb wystawiania faktur przez wykonawcę</w:t>
      </w:r>
      <w:r w:rsidR="009E73F0">
        <w:rPr>
          <w:rFonts w:ascii="Cambria" w:hAnsi="Cambria"/>
          <w:sz w:val="24"/>
          <w:szCs w:val="24"/>
        </w:rPr>
        <w:t xml:space="preserve"> i płatności tych faktur przez Z</w:t>
      </w:r>
      <w:r w:rsidRPr="003A6BE7">
        <w:rPr>
          <w:rFonts w:ascii="Cambria" w:hAnsi="Cambria"/>
          <w:sz w:val="24"/>
          <w:szCs w:val="24"/>
        </w:rPr>
        <w:t>amawiającego:</w:t>
      </w:r>
    </w:p>
    <w:p w:rsidR="00401E5A" w:rsidRPr="003A6BE7" w:rsidRDefault="007B329F">
      <w:pPr>
        <w:widowControl w:val="0"/>
        <w:numPr>
          <w:ilvl w:val="0"/>
          <w:numId w:val="19"/>
        </w:numPr>
        <w:tabs>
          <w:tab w:val="clear" w:pos="720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Wykonawca zobowiązany jest do składania Zamawiającemu wraz z fakturą VAT pisemnego dowodu potwierdzającego zapłatę wymagalnego wynagrodzenia podwykonawcom lub dalszym podwykonawcom, których wierzytelności są częścią składową wystawionej faktury, </w:t>
      </w:r>
    </w:p>
    <w:p w:rsidR="00401E5A" w:rsidRPr="003A6BE7" w:rsidRDefault="007B329F">
      <w:pPr>
        <w:widowControl w:val="0"/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potwierdzenie powinno zawierać zestawienie kwot, które były należne podwykonawcy lub dalszym podwykonawcom z tej faktury,</w:t>
      </w:r>
    </w:p>
    <w:p w:rsidR="00401E5A" w:rsidRPr="003A6BE7" w:rsidRDefault="007B329F">
      <w:pPr>
        <w:widowControl w:val="0"/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 przypadku niedostarczenia dowodu, o którym mowa w pkt 1, Zamawiający wstrzymuje płatność faktury VAT do czasu złożenia przez Wykonawcę potwierdzenia, o którym mowa w pkt. 1 i pkt 2.</w:t>
      </w:r>
    </w:p>
    <w:p w:rsidR="00401E5A" w:rsidRPr="003A6BE7" w:rsidRDefault="007B329F">
      <w:pPr>
        <w:pStyle w:val="Akapitzlist"/>
        <w:widowControl w:val="0"/>
        <w:numPr>
          <w:ilvl w:val="0"/>
          <w:numId w:val="7"/>
        </w:numPr>
        <w:ind w:left="0" w:firstLine="0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W przypadku wprowadzenia na mocy przepisów powszechnie obowiązujących lub uchwał lokalnych zawieszenia zajęć w szkołach z jakiejkolwiek przyczyny, Wykonawca otrzyma wynagrodzenie proporcjonalne za dni, w których faktycznie wykonywał umowę.  Za dni, w które Wykonawca nie świadczył usług wynikających z niniejszej umowy, wynagrodzenie nie przysługuje.</w:t>
      </w:r>
    </w:p>
    <w:p w:rsidR="00401E5A" w:rsidRPr="003A6BE7" w:rsidRDefault="007B329F">
      <w:pPr>
        <w:pStyle w:val="Akapitzlist"/>
        <w:widowControl w:val="0"/>
        <w:numPr>
          <w:ilvl w:val="0"/>
          <w:numId w:val="7"/>
        </w:numPr>
        <w:ind w:left="0" w:hanging="11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Stawka określona w ust. 1 przez Wykonawcę nie będzie podlegała waloryzacji, w szczególności ze względu na inflację w okresie trwania umowy.</w:t>
      </w:r>
    </w:p>
    <w:p w:rsidR="00401E5A" w:rsidRPr="003A6BE7" w:rsidRDefault="00401E5A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§6</w:t>
      </w:r>
    </w:p>
    <w:p w:rsidR="00401E5A" w:rsidRPr="003A6BE7" w:rsidRDefault="00401E5A">
      <w:pPr>
        <w:jc w:val="center"/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eastAsia="Lucida Sans Unicode" w:hAnsi="Cambria"/>
          <w:b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b/>
          <w:sz w:val="24"/>
          <w:szCs w:val="24"/>
          <w:lang w:bidi="pl-PL"/>
        </w:rPr>
        <w:t>Podwykonawcy</w:t>
      </w:r>
    </w:p>
    <w:p w:rsidR="00401E5A" w:rsidRPr="003A6BE7" w:rsidRDefault="007B329F">
      <w:pPr>
        <w:pStyle w:val="Bezodstpw"/>
        <w:numPr>
          <w:ilvl w:val="0"/>
          <w:numId w:val="10"/>
        </w:numPr>
        <w:suppressAutoHyphens w:val="0"/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Wykonawca może zlecić podwykonawcom całość lub część usług objętych przedmiotem umowy jedynie za uprzednią, pisemną zgodą Zamawiającego.</w:t>
      </w:r>
      <w:r w:rsidRPr="003A6BE7">
        <w:rPr>
          <w:rFonts w:ascii="Cambria" w:eastAsiaTheme="minorHAnsi" w:hAnsi="Cambria"/>
          <w:lang w:eastAsia="en-US"/>
        </w:rPr>
        <w:t xml:space="preserve"> </w:t>
      </w:r>
      <w:r w:rsidRPr="003A6BE7">
        <w:rPr>
          <w:rFonts w:ascii="Cambria" w:hAnsi="Cambria"/>
          <w:sz w:val="24"/>
          <w:szCs w:val="24"/>
        </w:rPr>
        <w:t>Wykonawca ma obowiązek przedkładania do akceptacji projektu umowy o podwykonawstwo przed jej podpisaniem.</w:t>
      </w:r>
    </w:p>
    <w:p w:rsidR="00401E5A" w:rsidRPr="003A6BE7" w:rsidRDefault="007B329F">
      <w:pPr>
        <w:pStyle w:val="Bezodstpw"/>
        <w:numPr>
          <w:ilvl w:val="0"/>
          <w:numId w:val="10"/>
        </w:numPr>
        <w:suppressAutoHyphens w:val="0"/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Wykonawca ponosi wobec Zamawiającego pełną odpowiedzialność za usługi, które wykonuje przy pomocy podwykonawców.</w:t>
      </w:r>
    </w:p>
    <w:p w:rsidR="00401E5A" w:rsidRPr="003A6BE7" w:rsidRDefault="007B329F">
      <w:pPr>
        <w:pStyle w:val="Bezodstpw"/>
        <w:numPr>
          <w:ilvl w:val="0"/>
          <w:numId w:val="10"/>
        </w:numPr>
        <w:suppressAutoHyphens w:val="0"/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Wykonawca zobowiązany jest przedstawić Zamawiającemu do akceptacji poświadczoną za zgodność z oryginałem kopię umowy o podwykonawstwo w terminie 3 dni od jej zawarcia.</w:t>
      </w:r>
    </w:p>
    <w:p w:rsidR="00401E5A" w:rsidRPr="003A6BE7" w:rsidRDefault="00401E5A">
      <w:pPr>
        <w:pStyle w:val="Akapitzlist"/>
        <w:ind w:left="0"/>
        <w:rPr>
          <w:rFonts w:ascii="Cambria" w:hAnsi="Cambria"/>
          <w:sz w:val="24"/>
          <w:szCs w:val="24"/>
        </w:rPr>
      </w:pPr>
    </w:p>
    <w:p w:rsidR="007B329F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§7</w:t>
      </w: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Zobowiązania Wykonawcy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Wykonawca oświadcza, że pojazdy, którymi wykonywać będzie przedmiotową usługę, spełniają wszelkie warunki techniczne do przewozu dzieci, posiadają aktualne badania techniczne, odpowiednie oznakowanie i wyposażenie zgodnie z rozporządzeniem</w:t>
      </w:r>
      <w:r w:rsidRPr="003A6BE7">
        <w:rPr>
          <w:rFonts w:ascii="Cambria" w:hAnsi="Cambria"/>
          <w:sz w:val="24"/>
          <w:szCs w:val="24"/>
        </w:rPr>
        <w:t xml:space="preserve"> 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>Ministra Infrastruktury z dnia 31 grudnia 2002 r. w sprawie warunków technicznych pojazdów oraz zakresu ich niezbę</w:t>
      </w:r>
      <w:r w:rsidR="007770BC" w:rsidRPr="003A6BE7">
        <w:rPr>
          <w:rFonts w:ascii="Cambria" w:eastAsia="Lucida Sans Unicode" w:hAnsi="Cambria"/>
          <w:sz w:val="24"/>
          <w:szCs w:val="24"/>
          <w:lang w:bidi="pl-PL"/>
        </w:rPr>
        <w:t>dnego wyposażenia (Dz. U. z 2024 r. poz. 502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 xml:space="preserve"> </w:t>
      </w:r>
      <w:r w:rsidR="0001437E">
        <w:rPr>
          <w:rFonts w:ascii="Cambria" w:eastAsia="Lucida Sans Unicode" w:hAnsi="Cambria"/>
          <w:sz w:val="24"/>
          <w:szCs w:val="24"/>
          <w:lang w:bidi="pl-PL"/>
        </w:rPr>
        <w:t xml:space="preserve">z </w:t>
      </w:r>
      <w:proofErr w:type="spellStart"/>
      <w:r w:rsidR="0001437E">
        <w:rPr>
          <w:rFonts w:ascii="Cambria" w:eastAsia="Lucida Sans Unicode" w:hAnsi="Cambria"/>
          <w:sz w:val="24"/>
          <w:szCs w:val="24"/>
          <w:lang w:bidi="pl-PL"/>
        </w:rPr>
        <w:t>późn</w:t>
      </w:r>
      <w:proofErr w:type="spellEnd"/>
      <w:r w:rsidR="0001437E">
        <w:rPr>
          <w:rFonts w:ascii="Cambria" w:eastAsia="Lucida Sans Unicode" w:hAnsi="Cambria"/>
          <w:sz w:val="24"/>
          <w:szCs w:val="24"/>
          <w:lang w:bidi="pl-PL"/>
        </w:rPr>
        <w:t>. zm.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>), w szczególności spełniają wymagania określone w § 22 rozporządzenia oraz w załącznikach nr 8 i 12 do ww. rozporządzenia.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W celu zapewnienia bezpieczeństwa uczniów i ich opiekunów Wykonawca zobowiązany jest używać do przewozu pojazdy spełniające w szczególności następujące warunki:</w:t>
      </w:r>
    </w:p>
    <w:p w:rsidR="00401E5A" w:rsidRPr="003A6BE7" w:rsidRDefault="007B329F">
      <w:pPr>
        <w:widowControl w:val="0"/>
        <w:numPr>
          <w:ilvl w:val="0"/>
          <w:numId w:val="16"/>
        </w:numPr>
        <w:tabs>
          <w:tab w:val="left" w:pos="851"/>
        </w:tabs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5F5465">
        <w:rPr>
          <w:rFonts w:ascii="Cambria" w:eastAsia="Lucida Sans Unicode" w:hAnsi="Cambria"/>
          <w:sz w:val="24"/>
          <w:szCs w:val="24"/>
          <w:lang w:bidi="pl-PL"/>
        </w:rPr>
        <w:t>sprawne technicznie – zgodnie z wymogami ustawy z dnia 20 czerwca 1997r. Prawa o ruchu drogowym (</w:t>
      </w:r>
      <w:r w:rsidR="0001437E">
        <w:rPr>
          <w:rFonts w:ascii="Cambria" w:eastAsia="Lucida Sans Unicode" w:hAnsi="Cambria"/>
          <w:sz w:val="24"/>
          <w:szCs w:val="24"/>
          <w:lang w:bidi="pl-PL"/>
        </w:rPr>
        <w:t xml:space="preserve">Dz. U. z </w:t>
      </w:r>
      <w:r w:rsidRPr="005F5465">
        <w:rPr>
          <w:rFonts w:ascii="Cambria" w:eastAsia="Lucida Sans Unicode" w:hAnsi="Cambria"/>
          <w:sz w:val="24"/>
          <w:szCs w:val="24"/>
          <w:lang w:bidi="pl-PL"/>
        </w:rPr>
        <w:t>20</w:t>
      </w:r>
      <w:r w:rsidR="0001437E">
        <w:rPr>
          <w:rFonts w:ascii="Cambria" w:eastAsia="Lucida Sans Unicode" w:hAnsi="Cambria"/>
          <w:sz w:val="24"/>
          <w:szCs w:val="24"/>
          <w:lang w:bidi="pl-PL"/>
        </w:rPr>
        <w:t>24 r. poz. 1251</w:t>
      </w:r>
      <w:r w:rsidR="007770BC" w:rsidRPr="005F5465">
        <w:rPr>
          <w:rFonts w:ascii="Cambria" w:eastAsia="Lucida Sans Unicode" w:hAnsi="Cambria"/>
          <w:sz w:val="24"/>
          <w:szCs w:val="24"/>
          <w:lang w:bidi="pl-PL"/>
        </w:rPr>
        <w:t xml:space="preserve"> </w:t>
      </w:r>
      <w:proofErr w:type="spellStart"/>
      <w:r w:rsidR="0001437E">
        <w:rPr>
          <w:rFonts w:ascii="Cambria" w:eastAsia="Lucida Sans Unicode" w:hAnsi="Cambria"/>
          <w:sz w:val="24"/>
          <w:szCs w:val="24"/>
          <w:lang w:bidi="pl-PL"/>
        </w:rPr>
        <w:t>t.j</w:t>
      </w:r>
      <w:proofErr w:type="spellEnd"/>
      <w:r w:rsidRPr="005F5465">
        <w:rPr>
          <w:rFonts w:ascii="Cambria" w:eastAsia="Lucida Sans Unicode" w:hAnsi="Cambria"/>
          <w:sz w:val="24"/>
          <w:szCs w:val="24"/>
          <w:lang w:bidi="pl-PL"/>
        </w:rPr>
        <w:t>),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 xml:space="preserve"> oraz z rozporządzeniem</w:t>
      </w:r>
      <w:r w:rsidRPr="003A6BE7">
        <w:rPr>
          <w:rFonts w:ascii="Cambria" w:hAnsi="Cambria"/>
          <w:sz w:val="24"/>
          <w:szCs w:val="24"/>
        </w:rPr>
        <w:t xml:space="preserve"> 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>Ministra Infrastruktury z dnia 31 grudnia 2002 r. w sprawie warunków technicznych pojazdów oraz zakresu ich niezbę</w:t>
      </w:r>
      <w:r w:rsidR="002D1FD2" w:rsidRPr="003A6BE7">
        <w:rPr>
          <w:rFonts w:ascii="Cambria" w:eastAsia="Lucida Sans Unicode" w:hAnsi="Cambria"/>
          <w:sz w:val="24"/>
          <w:szCs w:val="24"/>
          <w:lang w:bidi="pl-PL"/>
        </w:rPr>
        <w:t>dnego wyposażenia</w:t>
      </w:r>
      <w:r w:rsidR="0001437E">
        <w:rPr>
          <w:rFonts w:ascii="Cambria" w:eastAsia="Lucida Sans Unicode" w:hAnsi="Cambria"/>
          <w:sz w:val="24"/>
          <w:szCs w:val="24"/>
          <w:lang w:bidi="pl-PL"/>
        </w:rPr>
        <w:t xml:space="preserve"> (Dz. U. z 2024 r. poz. 502 z </w:t>
      </w:r>
      <w:proofErr w:type="spellStart"/>
      <w:r w:rsidR="0001437E">
        <w:rPr>
          <w:rFonts w:ascii="Cambria" w:eastAsia="Lucida Sans Unicode" w:hAnsi="Cambria"/>
          <w:sz w:val="24"/>
          <w:szCs w:val="24"/>
          <w:lang w:bidi="pl-PL"/>
        </w:rPr>
        <w:t>późn</w:t>
      </w:r>
      <w:proofErr w:type="spellEnd"/>
      <w:r w:rsidR="0001437E">
        <w:rPr>
          <w:rFonts w:ascii="Cambria" w:eastAsia="Lucida Sans Unicode" w:hAnsi="Cambria"/>
          <w:sz w:val="24"/>
          <w:szCs w:val="24"/>
          <w:lang w:bidi="pl-PL"/>
        </w:rPr>
        <w:t>. zm.</w:t>
      </w:r>
      <w:r w:rsidRPr="003A6BE7">
        <w:rPr>
          <w:rFonts w:ascii="Cambria" w:eastAsia="Lucida Sans Unicode" w:hAnsi="Cambria"/>
          <w:sz w:val="24"/>
          <w:szCs w:val="24"/>
          <w:lang w:bidi="pl-PL"/>
        </w:rPr>
        <w:t>) w szczególności spełniają wymagania określone w § 22 rozporządzenia oraz w załącznikach nr 8 i 12 do ww. rozporządzenia.</w:t>
      </w:r>
    </w:p>
    <w:p w:rsidR="00401E5A" w:rsidRPr="003A6BE7" w:rsidRDefault="007B329F">
      <w:pPr>
        <w:widowControl w:val="0"/>
        <w:numPr>
          <w:ilvl w:val="0"/>
          <w:numId w:val="16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posiadających ubezpieczone miejsca dla pasażerów,</w:t>
      </w:r>
    </w:p>
    <w:p w:rsidR="00401E5A" w:rsidRPr="003A6BE7" w:rsidRDefault="007B329F">
      <w:pPr>
        <w:widowControl w:val="0"/>
        <w:numPr>
          <w:ilvl w:val="0"/>
          <w:numId w:val="16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oznaczonych, że przewożą uczniów,</w:t>
      </w:r>
    </w:p>
    <w:p w:rsidR="00401E5A" w:rsidRPr="003A6BE7" w:rsidRDefault="007B329F">
      <w:pPr>
        <w:widowControl w:val="0"/>
        <w:numPr>
          <w:ilvl w:val="0"/>
          <w:numId w:val="16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spełniających wymogi sanitarne,</w:t>
      </w:r>
    </w:p>
    <w:p w:rsidR="00401E5A" w:rsidRPr="003A6BE7" w:rsidRDefault="002D1FD2">
      <w:pPr>
        <w:widowControl w:val="0"/>
        <w:numPr>
          <w:ilvl w:val="0"/>
          <w:numId w:val="16"/>
        </w:numPr>
        <w:tabs>
          <w:tab w:val="left" w:pos="567"/>
          <w:tab w:val="left" w:pos="851"/>
        </w:tabs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 xml:space="preserve">  </w:t>
      </w:r>
      <w:r w:rsidR="007B329F" w:rsidRPr="003A6BE7">
        <w:rPr>
          <w:rFonts w:ascii="Cambria" w:eastAsia="Lucida Sans Unicode" w:hAnsi="Cambria"/>
          <w:sz w:val="24"/>
          <w:szCs w:val="24"/>
          <w:lang w:bidi="pl-PL"/>
        </w:rPr>
        <w:t>ogrzewanych w okresie jesienno-zimowym.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hAnsi="Cambria"/>
          <w:sz w:val="24"/>
          <w:szCs w:val="24"/>
        </w:rPr>
        <w:t>Wykonawca nie może przewozić więcej uczniów i towarzyszących im opiekunów niż liczba miejsc w używanych do przewozu środków transportu objętych ubezpieczeniem OC.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Awaria pojazdu dowożącego uczniów uczęszczających do szkół nie zwalnia Wykonawcy z wykonania usługi będącej przedmiotem niniejszej umowy.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W przypadku awarii pojazdu wykonującego usługę będącą przedmiotem niniejszej umowy Wykonawca ma obowiązek podstawienia w jak najkrótszym czasie, nie dłuższym jednak niż 60 minut od wystąpienia awarii, pojazdu zastępczego o takim samym standardzie celem wykonania przewozu.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hAnsi="Cambria"/>
          <w:color w:val="000000"/>
          <w:sz w:val="24"/>
          <w:szCs w:val="24"/>
        </w:rPr>
        <w:t>Wykonawca nie ponosi odpowiedzialności za opóźnienie w realizacji przewozu powstałe na skutek działania siły wyższej (intensywne opady śniegu, zawieje, itp.).</w:t>
      </w:r>
    </w:p>
    <w:p w:rsidR="00401E5A" w:rsidRPr="005F5465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5F5465">
        <w:rPr>
          <w:rFonts w:ascii="Cambria" w:eastAsia="Lucida Sans Unicode" w:hAnsi="Cambria"/>
          <w:sz w:val="24"/>
          <w:szCs w:val="24"/>
          <w:lang w:bidi="pl-PL"/>
        </w:rPr>
        <w:t>Wykonawca zobowiązuje się do zachowania szczególnej staranności w czasie przewozu dzieci i młodzieży z uwzględnieniem obowiązujących zasad bezpieczeństwa, ze szczególnym zwróceniem uwagi na bezpieczne wsiadanie i wysiadanie z autobusu.</w:t>
      </w:r>
    </w:p>
    <w:p w:rsidR="003A6BE7" w:rsidRPr="005F5465" w:rsidRDefault="007B329F" w:rsidP="005F5465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Arial" w:hAnsi="Cambria"/>
          <w:b/>
          <w:sz w:val="24"/>
          <w:szCs w:val="24"/>
          <w:lang w:eastAsia="ar-SA"/>
        </w:rPr>
      </w:pPr>
      <w:r w:rsidRPr="005F5465">
        <w:rPr>
          <w:rFonts w:ascii="Cambria" w:hAnsi="Cambria"/>
          <w:sz w:val="24"/>
          <w:szCs w:val="24"/>
        </w:rPr>
        <w:t xml:space="preserve">Wykonawca jest obowiązany posiadać przez cały okres realizacji umowy ważną polisę ubezpieczeniową od odpowiedzialności cywilnej z tytułu prowadzonej działalności gospodarczej </w:t>
      </w:r>
      <w:r w:rsidR="003A6BE7" w:rsidRPr="0024551E">
        <w:rPr>
          <w:rFonts w:ascii="Cambria" w:eastAsia="Arial" w:hAnsi="Cambria"/>
          <w:sz w:val="24"/>
          <w:szCs w:val="24"/>
          <w:lang w:eastAsia="ar-SA"/>
        </w:rPr>
        <w:t xml:space="preserve">na kwotę nie mniejszą niż wartość wynagrodzenia brutto określonego w § 5 ust. 1 umowy. </w:t>
      </w:r>
      <w:r w:rsidR="003A6BE7" w:rsidRPr="005F5465">
        <w:rPr>
          <w:rFonts w:ascii="Cambria" w:eastAsia="Arial" w:hAnsi="Cambria"/>
          <w:sz w:val="24"/>
          <w:szCs w:val="24"/>
          <w:lang w:eastAsia="ar-SA"/>
        </w:rPr>
        <w:t>Kopię obowiązującej polisy jest zobowiązany przekazywać Zamawiającemu</w:t>
      </w:r>
      <w:r w:rsidR="003A6BE7" w:rsidRPr="005F5465">
        <w:rPr>
          <w:rFonts w:ascii="Cambria" w:eastAsia="Arial" w:hAnsi="Cambria"/>
          <w:b/>
          <w:sz w:val="24"/>
          <w:szCs w:val="24"/>
          <w:lang w:eastAsia="ar-SA"/>
        </w:rPr>
        <w:t>.</w:t>
      </w:r>
    </w:p>
    <w:p w:rsidR="00401E5A" w:rsidRPr="003A6BE7" w:rsidRDefault="007B329F" w:rsidP="003A6BE7">
      <w:pPr>
        <w:pStyle w:val="Bezodstpw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 przypadku gdy polisa ubezpieczeniowa nie będzie obejmowała swoim okresem ubezpieczenia całego okresu realizacji umowy, Wykonawca zobowiązany będzie do przedłużenia okresu ubezpieczenia i dostarczenia kopii właściwej polisy do siedziby Zamawiającego, najpóźniej w ostatnim dniu obowiązywania dotychczasowej polisy, pod rygorem odstąpienia od umowy przez Zamawiającego.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lastRenderedPageBreak/>
        <w:t>Wykonawca ponosi odpowiedzialność za posiadanie ważnego zezwolenia na przewozy regularne w transporcie drogowym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Wykonawca ponosi pełną odpowiedzialność odszkodowawczą za szkody powstałe na osobach i mieniu pozostające w związku przyczynowym z wykonywaniem powierzonej usługi.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eastAsia="Lucida Sans Unicode" w:hAnsi="Cambria"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sz w:val="24"/>
          <w:szCs w:val="24"/>
          <w:lang w:bidi="pl-PL"/>
        </w:rPr>
        <w:t>Strony zgodnie oświadczają, że przeniesienie wierzytelności na osobę trzecią wymaga zgody dłużnika.</w:t>
      </w:r>
    </w:p>
    <w:p w:rsidR="00401E5A" w:rsidRPr="003A6BE7" w:rsidRDefault="007B329F">
      <w:pPr>
        <w:widowControl w:val="0"/>
        <w:numPr>
          <w:ilvl w:val="0"/>
          <w:numId w:val="15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Wykonawca ponosi odpowiedzialność za szkody oraz następstwa nieszczęśliwych wypadków pracowników, podwykonawców oraz osób trzecich którymi się posługuje powstałe w związku z realizacją umowy.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§8</w:t>
      </w: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Zobowiązania Zamawiającego</w:t>
      </w:r>
    </w:p>
    <w:p w:rsidR="00401E5A" w:rsidRPr="003A6BE7" w:rsidRDefault="007B329F">
      <w:pPr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Zamawiający zobowiązuje się do terminowej zapłaty wynagrodzenia, o którym mowa w §5 ust.1 umowy, na rachunek bankowy wskazany przez Wykonawcę na fakturze VAT. 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§9</w:t>
      </w:r>
    </w:p>
    <w:p w:rsidR="00401E5A" w:rsidRPr="003A6BE7" w:rsidRDefault="00401E5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Kary umowne</w:t>
      </w:r>
    </w:p>
    <w:p w:rsidR="00401E5A" w:rsidRPr="003A6BE7" w:rsidRDefault="007B329F">
      <w:pPr>
        <w:pStyle w:val="Akapitzlist"/>
        <w:numPr>
          <w:ilvl w:val="0"/>
          <w:numId w:val="8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Wykonawca zapłaci Zamawiającemu następujące kary umowne:  </w:t>
      </w:r>
    </w:p>
    <w:p w:rsidR="00401E5A" w:rsidRPr="003A6BE7" w:rsidRDefault="007B329F">
      <w:pPr>
        <w:pStyle w:val="Akapitzlist"/>
        <w:numPr>
          <w:ilvl w:val="1"/>
          <w:numId w:val="8"/>
        </w:numPr>
        <w:tabs>
          <w:tab w:val="left" w:pos="567"/>
        </w:tabs>
        <w:ind w:left="284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w przypadku odstąpienia od umowy lub jej rozwiązania przez którąkolwiek ze stron  z przyczyn leżących po stronie Wykonawcy – 20% wartości zamówienia brutto określonej w §4 ust.1,  </w:t>
      </w:r>
    </w:p>
    <w:p w:rsidR="00401E5A" w:rsidRPr="003A6BE7" w:rsidRDefault="007B329F">
      <w:pPr>
        <w:pStyle w:val="Akapitzlist"/>
        <w:numPr>
          <w:ilvl w:val="1"/>
          <w:numId w:val="8"/>
        </w:numPr>
        <w:tabs>
          <w:tab w:val="left" w:pos="567"/>
        </w:tabs>
        <w:ind w:left="284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za wykonywanie usług przez Podwykonawców bez zgody Zamawiającego w wysokości  10% wartości zamówienia brutto określonej w §4 ust.1niniejszej  umowy,  </w:t>
      </w:r>
    </w:p>
    <w:p w:rsidR="00401E5A" w:rsidRPr="003A6BE7" w:rsidRDefault="007B329F">
      <w:pPr>
        <w:pStyle w:val="Akapitzlist"/>
        <w:numPr>
          <w:ilvl w:val="1"/>
          <w:numId w:val="8"/>
        </w:numPr>
        <w:tabs>
          <w:tab w:val="left" w:pos="567"/>
        </w:tabs>
        <w:ind w:left="284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za zwłokę w podstawieniu samochodu zastępczego, w razie awarii, w czasie dłuższym  niż wskazany w ofercie Wykonawcy – za każde 10 minut opóźnienia, w wysokości 1%  wartości zamówienia brutto określonej w §4 ust.1 niniejszej umowy,  </w:t>
      </w:r>
    </w:p>
    <w:p w:rsidR="00401E5A" w:rsidRPr="003A6BE7" w:rsidRDefault="007B329F">
      <w:pPr>
        <w:pStyle w:val="Akapitzlist"/>
        <w:numPr>
          <w:ilvl w:val="1"/>
          <w:numId w:val="8"/>
        </w:numPr>
        <w:tabs>
          <w:tab w:val="left" w:pos="567"/>
        </w:tabs>
        <w:ind w:left="284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za opóźnienie w dowozie ucznia na wyznaczoną godzinę rozpoczęcia zajęć szkolnych –  za każde pół godziny opóźnienia, w wysokości 0,5% wartości zamówienia brutto określonej w §4 ust.1 niniejszej umowy,  </w:t>
      </w:r>
    </w:p>
    <w:p w:rsidR="00401E5A" w:rsidRPr="003A6BE7" w:rsidRDefault="007B329F">
      <w:pPr>
        <w:pStyle w:val="Akapitzlist"/>
        <w:numPr>
          <w:ilvl w:val="0"/>
          <w:numId w:val="8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Łączna maksymalna wysokość kar umownych nie może przekroczyć 30% wartości zamówienia brutto określonej w §4 ust.1 niniejszej umowy.  </w:t>
      </w:r>
    </w:p>
    <w:p w:rsidR="00401E5A" w:rsidRPr="003A6BE7" w:rsidRDefault="007B329F">
      <w:pPr>
        <w:pStyle w:val="Akapitzlist"/>
        <w:numPr>
          <w:ilvl w:val="0"/>
          <w:numId w:val="8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Wykonawca wyraża zgodę na potrącenie kar umownych z przysługującego mu wynagrodzenia.  </w:t>
      </w:r>
    </w:p>
    <w:p w:rsidR="00401E5A" w:rsidRPr="003A6BE7" w:rsidRDefault="007B329F">
      <w:pPr>
        <w:pStyle w:val="Akapitzlist"/>
        <w:numPr>
          <w:ilvl w:val="0"/>
          <w:numId w:val="8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 przypadku gdy szkoda przewyższy wysokość zastrzeżonej kary umownej Zamawiający ma  prawo dochodzić odszkodowania na zasadach ogólnych.</w:t>
      </w:r>
    </w:p>
    <w:p w:rsidR="00401E5A" w:rsidRPr="003A6BE7" w:rsidRDefault="00401E5A">
      <w:pPr>
        <w:jc w:val="center"/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§10</w:t>
      </w:r>
    </w:p>
    <w:p w:rsidR="00401E5A" w:rsidRPr="003A6BE7" w:rsidRDefault="00401E5A">
      <w:pPr>
        <w:jc w:val="center"/>
        <w:rPr>
          <w:rFonts w:ascii="Cambria" w:eastAsia="Lucida Sans Unicode" w:hAnsi="Cambria"/>
          <w:b/>
          <w:bCs/>
          <w:sz w:val="24"/>
          <w:szCs w:val="24"/>
          <w:lang w:bidi="pl-PL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Prawo do kontroli</w:t>
      </w:r>
    </w:p>
    <w:p w:rsidR="00401E5A" w:rsidRPr="003A6BE7" w:rsidRDefault="007B329F">
      <w:pPr>
        <w:pStyle w:val="Akapitzlist"/>
        <w:numPr>
          <w:ilvl w:val="0"/>
          <w:numId w:val="9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Zamawiający ma prawo do kontroli i zgłaszania uwag do wykonywanej usługi.  </w:t>
      </w:r>
    </w:p>
    <w:p w:rsidR="00401E5A" w:rsidRPr="003A6BE7" w:rsidRDefault="007B329F">
      <w:pPr>
        <w:pStyle w:val="Akapitzlist"/>
        <w:numPr>
          <w:ilvl w:val="0"/>
          <w:numId w:val="9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Wykonawca będzie każdorazowo informowany o działaniach, uznanych przez Zamawiającego  za zaniedbania w realizacji zamówienia. Informacje te będą przekazywane w formie pisemnej  lub drogą elektroniczną. </w:t>
      </w:r>
    </w:p>
    <w:p w:rsidR="00401E5A" w:rsidRPr="003A6BE7" w:rsidRDefault="007B329F">
      <w:pPr>
        <w:pStyle w:val="Akapitzlist"/>
        <w:numPr>
          <w:ilvl w:val="0"/>
          <w:numId w:val="9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lastRenderedPageBreak/>
        <w:t xml:space="preserve">Wykonawca zobowiązuje się poddać kontroli dokonywanej przez Zamawiającego oraz inne  uprawnione podmioty w zakresie prawidłowości wykonywania przedmiotu umowy.  </w:t>
      </w:r>
    </w:p>
    <w:p w:rsidR="00401E5A" w:rsidRPr="003A6BE7" w:rsidRDefault="007B329F">
      <w:pPr>
        <w:pStyle w:val="Akapitzlist"/>
        <w:numPr>
          <w:ilvl w:val="0"/>
          <w:numId w:val="9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Zamawiający zastrzega sobie prawo do kontroli wykonywania przedmiotu zamówienia,  w szczególności w zakresie:  </w:t>
      </w:r>
    </w:p>
    <w:p w:rsidR="00401E5A" w:rsidRPr="003A6BE7" w:rsidRDefault="007B329F">
      <w:pPr>
        <w:pStyle w:val="Akapitzlist"/>
        <w:numPr>
          <w:ilvl w:val="1"/>
          <w:numId w:val="9"/>
        </w:numPr>
        <w:ind w:left="851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punktualności przewozów, zapewnienia w samochodach bezpieczeństwa, ogrzewania  i warunków sanitarnych,  </w:t>
      </w:r>
    </w:p>
    <w:p w:rsidR="00401E5A" w:rsidRPr="003A6BE7" w:rsidRDefault="007B329F">
      <w:pPr>
        <w:pStyle w:val="Akapitzlist"/>
        <w:numPr>
          <w:ilvl w:val="1"/>
          <w:numId w:val="9"/>
        </w:numPr>
        <w:ind w:left="851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realizacji obowiązku zatrudnienia na umowę o pracę osób na stanowisku kierowcy; w celu  weryfikacji zatrudniania na stanowisku kierowcy, Zamawiający ma prawo żądania  przedłożenia do kontroli przez Wykonawcę :   </w:t>
      </w:r>
    </w:p>
    <w:p w:rsidR="00401E5A" w:rsidRPr="003A6BE7" w:rsidRDefault="007B329F">
      <w:pPr>
        <w:pStyle w:val="Akapitzlist"/>
        <w:numPr>
          <w:ilvl w:val="2"/>
          <w:numId w:val="9"/>
        </w:numPr>
        <w:ind w:left="156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oświadczenia zatrudnionego pracownika, lub  </w:t>
      </w:r>
    </w:p>
    <w:p w:rsidR="00401E5A" w:rsidRPr="003A6BE7" w:rsidRDefault="007B329F">
      <w:pPr>
        <w:pStyle w:val="Akapitzlist"/>
        <w:numPr>
          <w:ilvl w:val="2"/>
          <w:numId w:val="9"/>
        </w:numPr>
        <w:ind w:left="156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oświadczenia Wykonawcy o zatrudnieniu kierowcy na podstawie umowy o pracę, lub  </w:t>
      </w:r>
    </w:p>
    <w:p w:rsidR="00401E5A" w:rsidRPr="003A6BE7" w:rsidRDefault="007B329F">
      <w:pPr>
        <w:pStyle w:val="Akapitzlist"/>
        <w:numPr>
          <w:ilvl w:val="2"/>
          <w:numId w:val="9"/>
        </w:numPr>
        <w:ind w:left="156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poświadczonej za zgodność z oryginałem kopii umowy o pracę zatrudnionego  pracownika,   </w:t>
      </w:r>
    </w:p>
    <w:p w:rsidR="00401E5A" w:rsidRPr="003A6BE7" w:rsidRDefault="007B329F">
      <w:pPr>
        <w:pStyle w:val="Akapitzlist"/>
        <w:numPr>
          <w:ilvl w:val="2"/>
          <w:numId w:val="9"/>
        </w:numPr>
        <w:ind w:left="156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innych dokumentów, − zawierających informacje, w tym dane osobowe, niezbędne  do weryfikacji zatrudnienia na podstawie umowy o pracę, w szczególności imię  i nazwisko zatrudnionego pracownika, datę zawarcia umowy o pracę, rodzaj umowy  o pracę i zakres obowiązków pracownika.  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t>§11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eastAsia="Lucida Sans Unicode" w:hAnsi="Cambria"/>
          <w:b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b/>
          <w:sz w:val="24"/>
          <w:szCs w:val="24"/>
          <w:lang w:bidi="pl-PL"/>
        </w:rPr>
        <w:t>Odstąpienie od umowy</w:t>
      </w:r>
    </w:p>
    <w:p w:rsidR="00401E5A" w:rsidRPr="003A6BE7" w:rsidRDefault="007B329F">
      <w:pPr>
        <w:widowControl w:val="0"/>
        <w:numPr>
          <w:ilvl w:val="0"/>
          <w:numId w:val="11"/>
        </w:numPr>
        <w:spacing w:after="120"/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Zamawiający zastrzega sobie prawo do odstąpienia od umowy w terminie 30 dni od powzięcia wiadomości o następujących okolicznościach:</w:t>
      </w:r>
    </w:p>
    <w:p w:rsidR="00401E5A" w:rsidRPr="003A6BE7" w:rsidRDefault="007B329F">
      <w:pPr>
        <w:pStyle w:val="Tekstpodstawowy2"/>
        <w:widowControl/>
        <w:numPr>
          <w:ilvl w:val="0"/>
          <w:numId w:val="12"/>
        </w:numPr>
        <w:spacing w:line="24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Wystąpienia istotnej zmiany okoliczności powodującej, że wykonanie umowy nie leży w interesie publicznym, czego nie można było przewidzieć w chwili zawarcia umowy, w szczególności gdy mocą przepisów powszechnie obowiązujących zostanie wprowadzone zawieszenie zajęć w szkołach,</w:t>
      </w:r>
    </w:p>
    <w:p w:rsidR="00401E5A" w:rsidRPr="003A6BE7" w:rsidRDefault="007B329F">
      <w:pPr>
        <w:pStyle w:val="Tekstpodstawowy2"/>
        <w:widowControl/>
        <w:numPr>
          <w:ilvl w:val="0"/>
          <w:numId w:val="12"/>
        </w:numPr>
        <w:spacing w:line="24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Gdy Wykonawca nie przystąpił do realizacji umowy lub zaniechał realizacji obowiązków wynikających z umowy, po pisemnym wezwaniu Wykonawcy do realizacji zobowiązań umownych ze wskazaniem terminu przystąpienia do ich realizacji. </w:t>
      </w:r>
    </w:p>
    <w:p w:rsidR="00401E5A" w:rsidRPr="003A6BE7" w:rsidRDefault="007B329F">
      <w:pPr>
        <w:pStyle w:val="Tekstpodstawowy2"/>
        <w:widowControl/>
        <w:numPr>
          <w:ilvl w:val="0"/>
          <w:numId w:val="12"/>
        </w:numPr>
        <w:spacing w:line="24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Powtarzającego się niewykonania lub nienależytego wykonywania przez Wykonawcę obowiązków określonych w umowie, </w:t>
      </w:r>
    </w:p>
    <w:p w:rsidR="00401E5A" w:rsidRPr="003A6BE7" w:rsidRDefault="007B329F">
      <w:pPr>
        <w:pStyle w:val="Tekstpodstawowy2"/>
        <w:widowControl/>
        <w:numPr>
          <w:ilvl w:val="0"/>
          <w:numId w:val="12"/>
        </w:numPr>
        <w:spacing w:line="24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Korzystania przez Wykonawcę z pojazdów niespełniających wymogów określonych w § 7 ust. 1-3 umowy, po pisemnym wezwaniu Wykonawcy do realizacji zobowiązań umownych, </w:t>
      </w:r>
    </w:p>
    <w:p w:rsidR="00401E5A" w:rsidRPr="003A6BE7" w:rsidRDefault="007B329F">
      <w:pPr>
        <w:pStyle w:val="Tekstpodstawowy2"/>
        <w:widowControl/>
        <w:numPr>
          <w:ilvl w:val="0"/>
          <w:numId w:val="12"/>
        </w:numPr>
        <w:spacing w:line="24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Gdy zostanie ogłoszona upadłość lub likwidacja Wykonawcy,</w:t>
      </w:r>
    </w:p>
    <w:p w:rsidR="00401E5A" w:rsidRPr="003A6BE7" w:rsidRDefault="007B329F">
      <w:pPr>
        <w:pStyle w:val="Tekstpodstawowy2"/>
        <w:widowControl/>
        <w:numPr>
          <w:ilvl w:val="0"/>
          <w:numId w:val="12"/>
        </w:numPr>
        <w:spacing w:line="24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Zostanie wydany nakaz zajęcia majątku Wykonawcy</w:t>
      </w:r>
    </w:p>
    <w:p w:rsidR="00401E5A" w:rsidRPr="003A6BE7" w:rsidRDefault="007B329F">
      <w:pPr>
        <w:numPr>
          <w:ilvl w:val="0"/>
          <w:numId w:val="11"/>
        </w:numPr>
        <w:spacing w:after="120"/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>W wypadku odstąpienia od umowy Wykonawca może żądać jedynie wynagrodzenia należnego z tytułu wykonania części umowy.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7B329F" w:rsidRDefault="007B329F" w:rsidP="007B329F">
      <w:pPr>
        <w:jc w:val="center"/>
        <w:rPr>
          <w:rFonts w:ascii="Cambria" w:hAnsi="Cambria"/>
          <w:sz w:val="24"/>
          <w:szCs w:val="24"/>
        </w:rPr>
      </w:pPr>
    </w:p>
    <w:p w:rsidR="003A6BE7" w:rsidRPr="003A6BE7" w:rsidRDefault="003A6BE7" w:rsidP="007B329F">
      <w:pPr>
        <w:jc w:val="center"/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jc w:val="center"/>
        <w:rPr>
          <w:rFonts w:ascii="Cambria" w:hAnsi="Cambria"/>
          <w:b/>
          <w:bCs/>
          <w:sz w:val="24"/>
          <w:szCs w:val="24"/>
        </w:rPr>
      </w:pPr>
      <w:r w:rsidRPr="003A6BE7">
        <w:rPr>
          <w:rFonts w:ascii="Cambria" w:hAnsi="Cambria"/>
          <w:b/>
          <w:bCs/>
          <w:sz w:val="24"/>
          <w:szCs w:val="24"/>
        </w:rPr>
        <w:lastRenderedPageBreak/>
        <w:t>§12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tabs>
          <w:tab w:val="left" w:pos="2025"/>
          <w:tab w:val="left" w:pos="5565"/>
        </w:tabs>
        <w:jc w:val="center"/>
        <w:rPr>
          <w:rFonts w:ascii="Cambria" w:hAnsi="Cambria"/>
          <w:b/>
          <w:sz w:val="24"/>
          <w:szCs w:val="24"/>
          <w:lang w:eastAsia="ar-SA"/>
        </w:rPr>
      </w:pPr>
      <w:r w:rsidRPr="003A6BE7">
        <w:rPr>
          <w:rFonts w:ascii="Cambria" w:hAnsi="Cambria"/>
          <w:b/>
          <w:sz w:val="24"/>
          <w:szCs w:val="24"/>
          <w:lang w:eastAsia="ar-SA"/>
        </w:rPr>
        <w:t>Zmiana postanowień umowy</w:t>
      </w:r>
    </w:p>
    <w:p w:rsidR="00401E5A" w:rsidRPr="003A6BE7" w:rsidRDefault="007B329F">
      <w:pPr>
        <w:pStyle w:val="Bezodstpw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Wszelkie zmiany do niniejszej umowy wymagają formy pisemnej pod rygorem nieważności.</w:t>
      </w:r>
    </w:p>
    <w:p w:rsidR="00401E5A" w:rsidRPr="003A6BE7" w:rsidRDefault="007B329F">
      <w:pPr>
        <w:pStyle w:val="Bezodstpw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Strona, która występuje z propozycją zmiany umowy obowiązana jest pisemnie uzasadnić i udokumentować istnienie przesłanki tej zmiany.</w:t>
      </w:r>
    </w:p>
    <w:p w:rsidR="00401E5A" w:rsidRPr="003A6BE7" w:rsidRDefault="00401E5A">
      <w:pPr>
        <w:jc w:val="both"/>
        <w:rPr>
          <w:rFonts w:ascii="Cambria" w:eastAsia="Calibri" w:hAnsi="Cambria"/>
          <w:sz w:val="24"/>
          <w:szCs w:val="24"/>
          <w:lang w:eastAsia="ar-SA"/>
        </w:rPr>
      </w:pPr>
    </w:p>
    <w:p w:rsidR="00401E5A" w:rsidRPr="003A6BE7" w:rsidRDefault="00401E5A">
      <w:pPr>
        <w:jc w:val="center"/>
        <w:rPr>
          <w:rFonts w:ascii="Cambria" w:eastAsia="Lucida Sans Unicode" w:hAnsi="Cambria"/>
          <w:b/>
          <w:sz w:val="24"/>
          <w:szCs w:val="24"/>
          <w:lang w:bidi="pl-PL"/>
        </w:rPr>
      </w:pPr>
    </w:p>
    <w:p w:rsidR="00401E5A" w:rsidRPr="003A6BE7" w:rsidRDefault="007B329F">
      <w:pPr>
        <w:jc w:val="center"/>
        <w:rPr>
          <w:rFonts w:ascii="Cambria" w:eastAsia="Lucida Sans Unicode" w:hAnsi="Cambria"/>
          <w:b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b/>
          <w:sz w:val="24"/>
          <w:szCs w:val="24"/>
          <w:lang w:bidi="pl-PL"/>
        </w:rPr>
        <w:t>§ 13</w:t>
      </w:r>
    </w:p>
    <w:p w:rsidR="00401E5A" w:rsidRPr="003A6BE7" w:rsidRDefault="00401E5A">
      <w:pPr>
        <w:jc w:val="center"/>
        <w:rPr>
          <w:rFonts w:ascii="Cambria" w:eastAsia="Lucida Sans Unicode" w:hAnsi="Cambria"/>
          <w:b/>
          <w:sz w:val="24"/>
          <w:szCs w:val="24"/>
          <w:lang w:bidi="pl-PL"/>
        </w:rPr>
      </w:pPr>
    </w:p>
    <w:p w:rsidR="00401E5A" w:rsidRPr="003A6BE7" w:rsidRDefault="007B329F">
      <w:pPr>
        <w:jc w:val="center"/>
        <w:rPr>
          <w:rFonts w:ascii="Cambria" w:eastAsia="Lucida Sans Unicode" w:hAnsi="Cambria"/>
          <w:b/>
          <w:sz w:val="24"/>
          <w:szCs w:val="24"/>
          <w:lang w:bidi="pl-PL"/>
        </w:rPr>
      </w:pPr>
      <w:r w:rsidRPr="003A6BE7">
        <w:rPr>
          <w:rFonts w:ascii="Cambria" w:eastAsia="Lucida Sans Unicode" w:hAnsi="Cambria"/>
          <w:b/>
          <w:sz w:val="24"/>
          <w:szCs w:val="24"/>
          <w:lang w:bidi="pl-PL"/>
        </w:rPr>
        <w:t>Postanowienia końcowe</w:t>
      </w:r>
    </w:p>
    <w:p w:rsidR="00401E5A" w:rsidRPr="003A6BE7" w:rsidRDefault="007B329F">
      <w:pPr>
        <w:widowControl w:val="0"/>
        <w:numPr>
          <w:ilvl w:val="0"/>
          <w:numId w:val="20"/>
        </w:numPr>
        <w:ind w:left="0" w:firstLine="0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>Strony postanawiają, iż korespondencja kierowana będzie na adres podany w umowie lub inny, o którym Strona została pisemnie powiadomiona, ze skutkiem doręczenia korespondencji w dniu drugiego awiza.</w:t>
      </w:r>
    </w:p>
    <w:p w:rsidR="00401E5A" w:rsidRPr="003A6BE7" w:rsidRDefault="007B329F">
      <w:pPr>
        <w:pStyle w:val="Tekstpodstawowywcity"/>
        <w:numPr>
          <w:ilvl w:val="0"/>
          <w:numId w:val="13"/>
        </w:numPr>
        <w:spacing w:after="0"/>
        <w:ind w:left="0" w:firstLine="0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 xml:space="preserve">W sprawach nieuregulowanych niniejszą umową mają zastosowanie przepisy ustawy </w:t>
      </w:r>
      <w:r w:rsidRPr="003A6BE7">
        <w:rPr>
          <w:rFonts w:ascii="Cambria" w:hAnsi="Cambria"/>
          <w:sz w:val="24"/>
          <w:szCs w:val="24"/>
        </w:rPr>
        <w:t>Prawo o ruchu drogowym, ustawy o transporcie drogowym, ustawy Prawo przewozowe, ustawy o ochronie danych osobowych oraz Kodeksu Cywilnego.</w:t>
      </w:r>
    </w:p>
    <w:p w:rsidR="00401E5A" w:rsidRPr="003A6BE7" w:rsidRDefault="007B329F">
      <w:pPr>
        <w:widowControl w:val="0"/>
        <w:numPr>
          <w:ilvl w:val="0"/>
          <w:numId w:val="13"/>
        </w:numPr>
        <w:ind w:left="0" w:firstLine="0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>Spory, jakie mogą wynikać z realizacji postanowień niniejszej umowy w przypadku nie rozwiązania w drodze reklamacji strony poddają pod rozstrzygnięcia Sądu właściwego dla siedziby Zamawiającego.</w:t>
      </w:r>
    </w:p>
    <w:p w:rsidR="00401E5A" w:rsidRPr="003A6BE7" w:rsidRDefault="007B329F">
      <w:pPr>
        <w:widowControl w:val="0"/>
        <w:numPr>
          <w:ilvl w:val="0"/>
          <w:numId w:val="13"/>
        </w:numPr>
        <w:ind w:left="0" w:firstLine="0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 xml:space="preserve">Załączniki do umowy stanowią jej integralną część. </w:t>
      </w:r>
    </w:p>
    <w:p w:rsidR="00401E5A" w:rsidRPr="003A6BE7" w:rsidRDefault="007B329F">
      <w:pPr>
        <w:widowControl w:val="0"/>
        <w:numPr>
          <w:ilvl w:val="0"/>
          <w:numId w:val="13"/>
        </w:numPr>
        <w:ind w:left="0" w:firstLine="0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3A6BE7">
        <w:rPr>
          <w:rFonts w:ascii="Cambria" w:eastAsia="Calibri" w:hAnsi="Cambria"/>
          <w:sz w:val="24"/>
          <w:szCs w:val="24"/>
          <w:lang w:eastAsia="ar-SA"/>
        </w:rPr>
        <w:t>Niniejszą umowę zawarto w dwóch jednobrzmiących egzemplarzach z przeznaczeniem: 1 egzemplarz dla Wykonawcy i 1 egzemplarz dla Zamawiającego.</w:t>
      </w: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401E5A">
      <w:pPr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 xml:space="preserve">Załączniki do umowy : </w:t>
      </w:r>
    </w:p>
    <w:p w:rsidR="00401E5A" w:rsidRPr="003A6BE7" w:rsidRDefault="007B329F">
      <w:pPr>
        <w:pStyle w:val="Akapitzlist"/>
        <w:numPr>
          <w:ilvl w:val="1"/>
          <w:numId w:val="13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Zapytanie ofertowe</w:t>
      </w:r>
    </w:p>
    <w:p w:rsidR="00401E5A" w:rsidRPr="003A6BE7" w:rsidRDefault="007B329F">
      <w:pPr>
        <w:pStyle w:val="Akapitzlist"/>
        <w:numPr>
          <w:ilvl w:val="1"/>
          <w:numId w:val="13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Oferta Wykonawcy</w:t>
      </w:r>
    </w:p>
    <w:p w:rsidR="00401E5A" w:rsidRDefault="00401E5A">
      <w:pPr>
        <w:rPr>
          <w:rFonts w:ascii="Cambria" w:hAnsi="Cambria"/>
          <w:sz w:val="24"/>
          <w:szCs w:val="24"/>
        </w:rPr>
      </w:pPr>
    </w:p>
    <w:p w:rsidR="0001437E" w:rsidRDefault="0001437E">
      <w:pPr>
        <w:rPr>
          <w:rFonts w:ascii="Cambria" w:hAnsi="Cambria"/>
          <w:sz w:val="24"/>
          <w:szCs w:val="24"/>
        </w:rPr>
      </w:pPr>
    </w:p>
    <w:p w:rsidR="0001437E" w:rsidRPr="003A6BE7" w:rsidRDefault="0001437E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3A6BE7" w:rsidRDefault="003A6BE7">
      <w:pPr>
        <w:rPr>
          <w:rFonts w:ascii="Cambria" w:hAnsi="Cambria"/>
          <w:sz w:val="24"/>
          <w:szCs w:val="24"/>
        </w:rPr>
      </w:pPr>
    </w:p>
    <w:p w:rsidR="00401E5A" w:rsidRPr="003A6BE7" w:rsidRDefault="007B329F">
      <w:pPr>
        <w:rPr>
          <w:rFonts w:ascii="Cambria" w:hAnsi="Cambria"/>
          <w:sz w:val="24"/>
          <w:szCs w:val="24"/>
        </w:rPr>
      </w:pPr>
      <w:r w:rsidRPr="003A6BE7">
        <w:rPr>
          <w:rFonts w:ascii="Cambria" w:hAnsi="Cambria"/>
          <w:sz w:val="24"/>
          <w:szCs w:val="24"/>
        </w:rPr>
        <w:t>Zamawiający</w:t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</w:r>
      <w:r w:rsidRPr="003A6BE7">
        <w:rPr>
          <w:rFonts w:ascii="Cambria" w:hAnsi="Cambria"/>
          <w:sz w:val="24"/>
          <w:szCs w:val="24"/>
        </w:rPr>
        <w:tab/>
        <w:t>Wykonawca</w:t>
      </w:r>
    </w:p>
    <w:sectPr w:rsidR="00401E5A" w:rsidRPr="003A6BE7" w:rsidSect="003A6BE7">
      <w:pgSz w:w="12240" w:h="15840"/>
      <w:pgMar w:top="709" w:right="1440" w:bottom="144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92"/>
    <w:multiLevelType w:val="multilevel"/>
    <w:tmpl w:val="D172ACE6"/>
    <w:lvl w:ilvl="0">
      <w:start w:val="1"/>
      <w:numFmt w:val="decimal"/>
      <w:lvlText w:val="%1."/>
      <w:lvlJc w:val="left"/>
      <w:pPr>
        <w:tabs>
          <w:tab w:val="num" w:pos="0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2" w:hanging="180"/>
      </w:pPr>
    </w:lvl>
  </w:abstractNum>
  <w:abstractNum w:abstractNumId="1">
    <w:nsid w:val="10FB2A63"/>
    <w:multiLevelType w:val="multilevel"/>
    <w:tmpl w:val="A13C2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A71B4C"/>
    <w:multiLevelType w:val="multilevel"/>
    <w:tmpl w:val="66261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BFE7581"/>
    <w:multiLevelType w:val="multilevel"/>
    <w:tmpl w:val="60DEB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5AB3280"/>
    <w:multiLevelType w:val="multilevel"/>
    <w:tmpl w:val="106665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6A34A4D"/>
    <w:multiLevelType w:val="multilevel"/>
    <w:tmpl w:val="64825A9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37904794"/>
    <w:multiLevelType w:val="multilevel"/>
    <w:tmpl w:val="52A02E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21F5381"/>
    <w:multiLevelType w:val="multilevel"/>
    <w:tmpl w:val="7D9C5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347B9E"/>
    <w:multiLevelType w:val="multilevel"/>
    <w:tmpl w:val="46746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62F2DB4"/>
    <w:multiLevelType w:val="multilevel"/>
    <w:tmpl w:val="3AC87B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75A1A2F"/>
    <w:multiLevelType w:val="multilevel"/>
    <w:tmpl w:val="486CB3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0A1656E"/>
    <w:multiLevelType w:val="multilevel"/>
    <w:tmpl w:val="18806152"/>
    <w:lvl w:ilvl="0">
      <w:start w:val="1"/>
      <w:numFmt w:val="decimal"/>
      <w:lvlText w:val="%1."/>
      <w:lvlJc w:val="left"/>
      <w:pPr>
        <w:tabs>
          <w:tab w:val="num" w:pos="0"/>
        </w:tabs>
        <w:ind w:left="4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2" w:hanging="180"/>
      </w:pPr>
    </w:lvl>
  </w:abstractNum>
  <w:abstractNum w:abstractNumId="12">
    <w:nsid w:val="66CE3AB0"/>
    <w:multiLevelType w:val="multilevel"/>
    <w:tmpl w:val="4DA63FD6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9A76D2A"/>
    <w:multiLevelType w:val="multilevel"/>
    <w:tmpl w:val="84AE7E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F486789"/>
    <w:multiLevelType w:val="multilevel"/>
    <w:tmpl w:val="75303A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3049F"/>
    <w:multiLevelType w:val="multilevel"/>
    <w:tmpl w:val="D16E122A"/>
    <w:lvl w:ilvl="0">
      <w:start w:val="1"/>
      <w:numFmt w:val="decimal"/>
      <w:lvlText w:val="%1."/>
      <w:lvlJc w:val="left"/>
      <w:pPr>
        <w:tabs>
          <w:tab w:val="num" w:pos="0"/>
        </w:tabs>
        <w:ind w:left="4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9657AA2"/>
    <w:multiLevelType w:val="multilevel"/>
    <w:tmpl w:val="EF52B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15"/>
  </w:num>
  <w:num w:numId="10">
    <w:abstractNumId w:val="1"/>
  </w:num>
  <w:num w:numId="11">
    <w:abstractNumId w:val="9"/>
  </w:num>
  <w:num w:numId="12">
    <w:abstractNumId w:val="14"/>
  </w:num>
  <w:num w:numId="13">
    <w:abstractNumId w:val="16"/>
  </w:num>
  <w:num w:numId="14">
    <w:abstractNumId w:val="3"/>
  </w:num>
  <w:num w:numId="15">
    <w:abstractNumId w:val="2"/>
  </w:num>
  <w:num w:numId="16">
    <w:abstractNumId w:val="13"/>
  </w:num>
  <w:num w:numId="17">
    <w:abstractNumId w:val="4"/>
  </w:num>
  <w:num w:numId="18">
    <w:abstractNumId w:val="8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A"/>
    <w:rsid w:val="0001437E"/>
    <w:rsid w:val="000F605D"/>
    <w:rsid w:val="001F4360"/>
    <w:rsid w:val="0024551E"/>
    <w:rsid w:val="002D1FD2"/>
    <w:rsid w:val="00360E44"/>
    <w:rsid w:val="003A6BE7"/>
    <w:rsid w:val="003E0D1C"/>
    <w:rsid w:val="00401E5A"/>
    <w:rsid w:val="005201E2"/>
    <w:rsid w:val="005F5465"/>
    <w:rsid w:val="007770BC"/>
    <w:rsid w:val="007B1E6C"/>
    <w:rsid w:val="007B329F"/>
    <w:rsid w:val="009E73F0"/>
    <w:rsid w:val="00A21DB2"/>
    <w:rsid w:val="00B07746"/>
    <w:rsid w:val="00B54CC3"/>
    <w:rsid w:val="00D31922"/>
    <w:rsid w:val="00E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B20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B76B20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76B20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76B20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76B20"/>
    <w:rPr>
      <w:rFonts w:ascii="Arial" w:hAnsi="Arial"/>
      <w:sz w:val="28"/>
      <w:szCs w:val="20"/>
      <w:lang w:val="pl-PL" w:eastAsia="ar-SA"/>
    </w:rPr>
  </w:style>
  <w:style w:type="character" w:customStyle="1" w:styleId="WW8Num5z0">
    <w:name w:val="WW8Num5z0"/>
    <w:qFormat/>
    <w:rsid w:val="00B76B20"/>
    <w:rPr>
      <w:b w:val="0"/>
    </w:rPr>
  </w:style>
  <w:style w:type="character" w:customStyle="1" w:styleId="WW8Num8z0">
    <w:name w:val="WW8Num8z0"/>
    <w:qFormat/>
    <w:rsid w:val="00B76B20"/>
    <w:rPr>
      <w:rFonts w:ascii="Arial" w:hAnsi="Arial" w:cs="Arial"/>
    </w:rPr>
  </w:style>
  <w:style w:type="character" w:customStyle="1" w:styleId="WW8Num13z0">
    <w:name w:val="WW8Num13z0"/>
    <w:qFormat/>
    <w:rsid w:val="00B76B20"/>
    <w:rPr>
      <w:strike w:val="0"/>
      <w:dstrike w:val="0"/>
    </w:rPr>
  </w:style>
  <w:style w:type="character" w:customStyle="1" w:styleId="WW8Num19z0">
    <w:name w:val="WW8Num19z0"/>
    <w:qFormat/>
    <w:rsid w:val="00B76B20"/>
    <w:rPr>
      <w:strike w:val="0"/>
      <w:dstrike w:val="0"/>
    </w:rPr>
  </w:style>
  <w:style w:type="character" w:customStyle="1" w:styleId="WW8Num22z0">
    <w:name w:val="WW8Num22z0"/>
    <w:qFormat/>
    <w:rsid w:val="00B76B20"/>
    <w:rPr>
      <w:b w:val="0"/>
    </w:rPr>
  </w:style>
  <w:style w:type="character" w:customStyle="1" w:styleId="WW8Num25z0">
    <w:name w:val="WW8Num25z0"/>
    <w:qFormat/>
    <w:rsid w:val="00B76B20"/>
    <w:rPr>
      <w:i w:val="0"/>
    </w:rPr>
  </w:style>
  <w:style w:type="character" w:customStyle="1" w:styleId="WW8Num33z0">
    <w:name w:val="WW8Num33z0"/>
    <w:qFormat/>
    <w:rsid w:val="00B76B20"/>
    <w:rPr>
      <w:color w:val="auto"/>
    </w:rPr>
  </w:style>
  <w:style w:type="character" w:customStyle="1" w:styleId="WW8Num40z0">
    <w:name w:val="WW8Num40z0"/>
    <w:qFormat/>
    <w:rsid w:val="00B76B20"/>
    <w:rPr>
      <w:i w:val="0"/>
    </w:rPr>
  </w:style>
  <w:style w:type="character" w:customStyle="1" w:styleId="WW8Num45z0">
    <w:name w:val="WW8Num45z0"/>
    <w:qFormat/>
    <w:rsid w:val="00B76B20"/>
    <w:rPr>
      <w:strike w:val="0"/>
      <w:dstrike w:val="0"/>
      <w:color w:val="auto"/>
    </w:rPr>
  </w:style>
  <w:style w:type="character" w:customStyle="1" w:styleId="WW8Num46z0">
    <w:name w:val="WW8Num46z0"/>
    <w:qFormat/>
    <w:rsid w:val="00B76B20"/>
    <w:rPr>
      <w:rFonts w:ascii="Arial" w:hAnsi="Arial" w:cs="Arial"/>
    </w:rPr>
  </w:style>
  <w:style w:type="character" w:customStyle="1" w:styleId="Domylnaczcionkaakapitu2">
    <w:name w:val="Domyślna czcionka akapitu2"/>
    <w:qFormat/>
    <w:rsid w:val="00B76B20"/>
  </w:style>
  <w:style w:type="character" w:customStyle="1" w:styleId="WW8Num1z0">
    <w:name w:val="WW8Num1z0"/>
    <w:qFormat/>
    <w:rsid w:val="00B76B20"/>
    <w:rPr>
      <w:rFonts w:ascii="Arial" w:eastAsia="SimSun" w:hAnsi="Arial" w:cs="Arial"/>
    </w:rPr>
  </w:style>
  <w:style w:type="character" w:customStyle="1" w:styleId="WW8Num34z0">
    <w:name w:val="WW8Num34z0"/>
    <w:qFormat/>
    <w:rsid w:val="00B76B20"/>
    <w:rPr>
      <w:color w:val="auto"/>
    </w:rPr>
  </w:style>
  <w:style w:type="character" w:customStyle="1" w:styleId="WW8Num42z0">
    <w:name w:val="WW8Num42z0"/>
    <w:qFormat/>
    <w:rsid w:val="00B76B20"/>
    <w:rPr>
      <w:i w:val="0"/>
    </w:rPr>
  </w:style>
  <w:style w:type="character" w:customStyle="1" w:styleId="Domylnaczcionkaakapitu1">
    <w:name w:val="Domyślna czcionka akapitu1"/>
    <w:qFormat/>
    <w:rsid w:val="00B76B20"/>
  </w:style>
  <w:style w:type="character" w:customStyle="1" w:styleId="Znakiprzypiswdolnych">
    <w:name w:val="Znaki przypisów dolnych"/>
    <w:qFormat/>
    <w:rsid w:val="00B76B20"/>
    <w:rPr>
      <w:vertAlign w:val="superscript"/>
    </w:rPr>
  </w:style>
  <w:style w:type="character" w:customStyle="1" w:styleId="Odwoaniedokomentarza1">
    <w:name w:val="Odwołanie do komentarza1"/>
    <w:qFormat/>
    <w:rsid w:val="00B76B20"/>
    <w:rPr>
      <w:sz w:val="16"/>
      <w:szCs w:val="16"/>
    </w:rPr>
  </w:style>
  <w:style w:type="character" w:customStyle="1" w:styleId="Znakiprzypiswkocowych">
    <w:name w:val="Znaki przypisów końcowych"/>
    <w:qFormat/>
    <w:rsid w:val="00B76B20"/>
    <w:rPr>
      <w:vertAlign w:val="superscript"/>
    </w:rPr>
  </w:style>
  <w:style w:type="character" w:customStyle="1" w:styleId="FontStyle54">
    <w:name w:val="Font Style54"/>
    <w:qFormat/>
    <w:rsid w:val="00B76B20"/>
    <w:rPr>
      <w:rFonts w:ascii="Arial" w:hAnsi="Arial" w:cs="Arial"/>
      <w:color w:val="000000"/>
      <w:sz w:val="20"/>
      <w:szCs w:val="20"/>
    </w:rPr>
  </w:style>
  <w:style w:type="character" w:customStyle="1" w:styleId="StopkaZnak">
    <w:name w:val="Stopka Znak"/>
    <w:uiPriority w:val="99"/>
    <w:qFormat/>
    <w:rsid w:val="00B76B20"/>
  </w:style>
  <w:style w:type="character" w:customStyle="1" w:styleId="NagwekZnak">
    <w:name w:val="Nagłówek Znak"/>
    <w:uiPriority w:val="99"/>
    <w:qFormat/>
    <w:rsid w:val="00B76B20"/>
  </w:style>
  <w:style w:type="character" w:customStyle="1" w:styleId="TekstpodstawowyZnak">
    <w:name w:val="Tekst podstawowy Znak"/>
    <w:basedOn w:val="Domylnaczcionkaakapitu"/>
    <w:link w:val="Tekstpodstawowy"/>
    <w:qFormat/>
    <w:rsid w:val="00B76B20"/>
    <w:rPr>
      <w:rFonts w:ascii="Times New Roman" w:eastAsia="SimSun" w:hAnsi="Times New Roman"/>
      <w:sz w:val="24"/>
      <w:szCs w:val="24"/>
      <w:lang w:val="pl-PL" w:eastAsia="ar-SA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B76B20"/>
  </w:style>
  <w:style w:type="character" w:customStyle="1" w:styleId="FontStyle17">
    <w:name w:val="Font Style17"/>
    <w:qFormat/>
    <w:rsid w:val="00B76B2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18">
    <w:name w:val="Font Style18"/>
    <w:qFormat/>
    <w:rsid w:val="00B76B2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76B20"/>
    <w:rPr>
      <w:rFonts w:ascii="Arial" w:eastAsia="Times New Roman" w:hAnsi="Arial" w:cs="Arial"/>
      <w:b/>
      <w:bCs/>
      <w:kern w:val="2"/>
      <w:sz w:val="32"/>
      <w:szCs w:val="32"/>
      <w:lang w:val="pl-PL" w:eastAsia="ar-SA"/>
    </w:rPr>
  </w:style>
  <w:style w:type="character" w:customStyle="1" w:styleId="Nagwek2Znak">
    <w:name w:val="Nagłówek 2 Znak"/>
    <w:basedOn w:val="Domylnaczcionkaakapitu"/>
    <w:link w:val="Nagwek2"/>
    <w:qFormat/>
    <w:rsid w:val="00B76B20"/>
    <w:rPr>
      <w:rFonts w:ascii="Arial" w:eastAsia="Times New Roman" w:hAnsi="Arial" w:cs="Arial"/>
      <w:b/>
      <w:bCs/>
      <w:i/>
      <w:iCs/>
      <w:sz w:val="28"/>
      <w:szCs w:val="28"/>
      <w:lang w:val="pl-PL" w:eastAsia="ar-SA"/>
    </w:rPr>
  </w:style>
  <w:style w:type="character" w:customStyle="1" w:styleId="Nagwek3Znak">
    <w:name w:val="Nagłówek 3 Znak"/>
    <w:basedOn w:val="Domylnaczcionkaakapitu"/>
    <w:link w:val="Nagwek3"/>
    <w:qFormat/>
    <w:rsid w:val="00B76B20"/>
    <w:rPr>
      <w:rFonts w:ascii="Arial" w:eastAsia="SimSun" w:hAnsi="Arial" w:cs="Arial"/>
      <w:b/>
      <w:bCs/>
      <w:sz w:val="26"/>
      <w:szCs w:val="26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6B20"/>
    <w:rPr>
      <w:sz w:val="16"/>
      <w:szCs w:val="16"/>
    </w:rPr>
  </w:style>
  <w:style w:type="character" w:styleId="Numerstrony">
    <w:name w:val="page number"/>
    <w:basedOn w:val="Domylnaczcionkaakapitu1"/>
    <w:qFormat/>
    <w:rsid w:val="00B76B2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czeinternetowe">
    <w:name w:val="Łącze internetowe"/>
    <w:rsid w:val="00B76B20"/>
    <w:rPr>
      <w:color w:val="0000FF"/>
      <w:u w:val="single"/>
    </w:rPr>
  </w:style>
  <w:style w:type="character" w:customStyle="1" w:styleId="TematkomentarzaZnak">
    <w:name w:val="Temat komentarza Znak"/>
    <w:basedOn w:val="TekstkomentarzaZnak"/>
    <w:link w:val="Tematkomentarza"/>
    <w:qFormat/>
    <w:rsid w:val="00B76B20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B76B20"/>
    <w:rPr>
      <w:rFonts w:ascii="Arial" w:eastAsia="Times New Roman" w:hAnsi="Arial" w:cs="Tahoma"/>
      <w:sz w:val="24"/>
      <w:szCs w:val="16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01287"/>
    <w:rPr>
      <w:rFonts w:ascii="Arial" w:eastAsia="Times New Roman" w:hAnsi="Arial"/>
    </w:rPr>
  </w:style>
  <w:style w:type="paragraph" w:styleId="Nagwek">
    <w:name w:val="header"/>
    <w:basedOn w:val="Normalny"/>
    <w:next w:val="Tekstpodstawowy"/>
    <w:link w:val="NagwekZnak1"/>
    <w:uiPriority w:val="99"/>
    <w:rsid w:val="00B76B20"/>
    <w:pPr>
      <w:tabs>
        <w:tab w:val="center" w:pos="4536"/>
        <w:tab w:val="right" w:pos="9072"/>
      </w:tabs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B76B20"/>
    <w:pPr>
      <w:spacing w:after="120"/>
    </w:pPr>
    <w:rPr>
      <w:rFonts w:eastAsia="SimSun"/>
      <w:sz w:val="24"/>
      <w:szCs w:val="24"/>
    </w:rPr>
  </w:style>
  <w:style w:type="paragraph" w:styleId="Lista">
    <w:name w:val="List"/>
    <w:basedOn w:val="Normalny"/>
    <w:rsid w:val="00B76B20"/>
    <w:pPr>
      <w:ind w:left="283" w:hanging="283"/>
    </w:pPr>
    <w:rPr>
      <w:rFonts w:eastAsia="SimSun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6B20"/>
    <w:pPr>
      <w:suppressLineNumbers/>
    </w:pPr>
    <w:rPr>
      <w:rFonts w:eastAsia="Times New Roman" w:cs="Mangal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sid w:val="00B76B20"/>
    <w:rPr>
      <w:rFonts w:ascii="Arial" w:hAnsi="Arial"/>
      <w:sz w:val="28"/>
    </w:rPr>
  </w:style>
  <w:style w:type="paragraph" w:customStyle="1" w:styleId="Nagwek20">
    <w:name w:val="Nagłówek2"/>
    <w:basedOn w:val="Normalny"/>
    <w:next w:val="Tekstpodstawowy"/>
    <w:qFormat/>
    <w:rsid w:val="00B76B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B76B20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B76B2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B76B20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Lista21">
    <w:name w:val="Lista 21"/>
    <w:basedOn w:val="Normalny"/>
    <w:qFormat/>
    <w:rsid w:val="00B76B20"/>
    <w:pPr>
      <w:ind w:left="566" w:hanging="283"/>
    </w:pPr>
    <w:rPr>
      <w:rFonts w:eastAsia="SimSun"/>
      <w:sz w:val="24"/>
      <w:szCs w:val="24"/>
    </w:rPr>
  </w:style>
  <w:style w:type="paragraph" w:customStyle="1" w:styleId="Zawartotabeli">
    <w:name w:val="Zawartość tabeli"/>
    <w:basedOn w:val="Normalny"/>
    <w:qFormat/>
    <w:rsid w:val="00B76B20"/>
    <w:pPr>
      <w:widowControl w:val="0"/>
      <w:suppressLineNumbers/>
    </w:pPr>
    <w:rPr>
      <w:rFonts w:eastAsia="Lucida Sans Unicode"/>
      <w:sz w:val="24"/>
    </w:rPr>
  </w:style>
  <w:style w:type="paragraph" w:customStyle="1" w:styleId="Nagwektabeli">
    <w:name w:val="Nagłówek tabeli"/>
    <w:basedOn w:val="Zawartotabeli"/>
    <w:qFormat/>
    <w:rsid w:val="00B76B20"/>
    <w:pPr>
      <w:jc w:val="center"/>
    </w:pPr>
    <w:rPr>
      <w:b/>
      <w:bCs/>
      <w:i/>
      <w:iCs/>
    </w:rPr>
  </w:style>
  <w:style w:type="paragraph" w:customStyle="1" w:styleId="Tekstkomentarza1">
    <w:name w:val="Tekst komentarza1"/>
    <w:basedOn w:val="Normalny"/>
    <w:qFormat/>
    <w:rsid w:val="00B76B20"/>
    <w:rPr>
      <w:rFonts w:eastAsia="Times New Roman"/>
    </w:rPr>
  </w:style>
  <w:style w:type="paragraph" w:customStyle="1" w:styleId="Style34">
    <w:name w:val="Style34"/>
    <w:basedOn w:val="Normalny"/>
    <w:qFormat/>
    <w:rsid w:val="00B76B20"/>
    <w:pPr>
      <w:widowControl w:val="0"/>
      <w:spacing w:line="252" w:lineRule="exact"/>
      <w:ind w:hanging="346"/>
      <w:jc w:val="both"/>
    </w:pPr>
    <w:rPr>
      <w:rFonts w:ascii="Arial" w:eastAsia="SimSun" w:hAnsi="Arial"/>
      <w:sz w:val="24"/>
      <w:szCs w:val="24"/>
    </w:rPr>
  </w:style>
  <w:style w:type="paragraph" w:customStyle="1" w:styleId="Style25">
    <w:name w:val="Style25"/>
    <w:basedOn w:val="Normalny"/>
    <w:qFormat/>
    <w:rsid w:val="00B76B20"/>
    <w:pPr>
      <w:widowControl w:val="0"/>
      <w:spacing w:line="243" w:lineRule="exact"/>
      <w:jc w:val="both"/>
    </w:pPr>
    <w:rPr>
      <w:rFonts w:ascii="Arial" w:eastAsia="SimSun" w:hAnsi="Arial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6B20"/>
    <w:pPr>
      <w:ind w:left="708"/>
    </w:pPr>
    <w:rPr>
      <w:rFonts w:eastAsia="Times New Roman"/>
      <w:sz w:val="24"/>
      <w:szCs w:val="24"/>
    </w:rPr>
  </w:style>
  <w:style w:type="paragraph" w:customStyle="1" w:styleId="Style1">
    <w:name w:val="Style1"/>
    <w:basedOn w:val="Normalny"/>
    <w:qFormat/>
    <w:rsid w:val="00B76B20"/>
    <w:pPr>
      <w:widowControl w:val="0"/>
      <w:jc w:val="center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13">
    <w:name w:val="Style13"/>
    <w:basedOn w:val="Normalny"/>
    <w:qFormat/>
    <w:rsid w:val="00B76B20"/>
    <w:pPr>
      <w:widowControl w:val="0"/>
      <w:spacing w:line="238" w:lineRule="exact"/>
      <w:jc w:val="both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10">
    <w:name w:val="Style10"/>
    <w:basedOn w:val="Normalny"/>
    <w:qFormat/>
    <w:rsid w:val="00B76B20"/>
    <w:pPr>
      <w:widowControl w:val="0"/>
      <w:spacing w:line="240" w:lineRule="exact"/>
      <w:ind w:hanging="238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12">
    <w:name w:val="Style12"/>
    <w:basedOn w:val="Normalny"/>
    <w:qFormat/>
    <w:rsid w:val="00B76B20"/>
    <w:pPr>
      <w:widowControl w:val="0"/>
      <w:spacing w:line="240" w:lineRule="exact"/>
      <w:ind w:hanging="259"/>
    </w:pPr>
    <w:rPr>
      <w:rFonts w:eastAsia="SimSun" w:cs="Mangal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B76B20"/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B76B20"/>
    <w:pPr>
      <w:tabs>
        <w:tab w:val="center" w:pos="4536"/>
        <w:tab w:val="right" w:pos="9072"/>
      </w:tabs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B76B20"/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B76B20"/>
    <w:pPr>
      <w:spacing w:after="120"/>
      <w:ind w:left="283"/>
    </w:pPr>
    <w:rPr>
      <w:rFonts w:eastAsia="Times New Roman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B76B20"/>
    <w:rPr>
      <w:b/>
      <w:bCs/>
    </w:rPr>
  </w:style>
  <w:style w:type="paragraph" w:styleId="Tekstdymka">
    <w:name w:val="Balloon Text"/>
    <w:basedOn w:val="Normalny"/>
    <w:link w:val="TekstdymkaZnak"/>
    <w:qFormat/>
    <w:rsid w:val="00B76B20"/>
    <w:rPr>
      <w:rFonts w:ascii="Arial" w:eastAsia="Times New Roman" w:hAnsi="Arial" w:cs="Tahoma"/>
      <w:sz w:val="24"/>
      <w:szCs w:val="16"/>
    </w:rPr>
  </w:style>
  <w:style w:type="paragraph" w:styleId="Bezodstpw">
    <w:name w:val="No Spacing"/>
    <w:qFormat/>
    <w:rsid w:val="00B76B20"/>
    <w:rPr>
      <w:rFonts w:ascii="Calibri" w:eastAsia="Arial" w:hAnsi="Calibri"/>
      <w:lang w:val="pl-PL" w:eastAsia="ar-SA"/>
    </w:rPr>
  </w:style>
  <w:style w:type="paragraph" w:styleId="Akapitzlist">
    <w:name w:val="List Paragraph"/>
    <w:basedOn w:val="Normalny"/>
    <w:uiPriority w:val="34"/>
    <w:qFormat/>
    <w:rsid w:val="000B18D3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001287"/>
    <w:pPr>
      <w:widowControl w:val="0"/>
      <w:spacing w:after="120" w:line="480" w:lineRule="auto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B20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B76B20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76B20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76B20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76B20"/>
    <w:rPr>
      <w:rFonts w:ascii="Arial" w:hAnsi="Arial"/>
      <w:sz w:val="28"/>
      <w:szCs w:val="20"/>
      <w:lang w:val="pl-PL" w:eastAsia="ar-SA"/>
    </w:rPr>
  </w:style>
  <w:style w:type="character" w:customStyle="1" w:styleId="WW8Num5z0">
    <w:name w:val="WW8Num5z0"/>
    <w:qFormat/>
    <w:rsid w:val="00B76B20"/>
    <w:rPr>
      <w:b w:val="0"/>
    </w:rPr>
  </w:style>
  <w:style w:type="character" w:customStyle="1" w:styleId="WW8Num8z0">
    <w:name w:val="WW8Num8z0"/>
    <w:qFormat/>
    <w:rsid w:val="00B76B20"/>
    <w:rPr>
      <w:rFonts w:ascii="Arial" w:hAnsi="Arial" w:cs="Arial"/>
    </w:rPr>
  </w:style>
  <w:style w:type="character" w:customStyle="1" w:styleId="WW8Num13z0">
    <w:name w:val="WW8Num13z0"/>
    <w:qFormat/>
    <w:rsid w:val="00B76B20"/>
    <w:rPr>
      <w:strike w:val="0"/>
      <w:dstrike w:val="0"/>
    </w:rPr>
  </w:style>
  <w:style w:type="character" w:customStyle="1" w:styleId="WW8Num19z0">
    <w:name w:val="WW8Num19z0"/>
    <w:qFormat/>
    <w:rsid w:val="00B76B20"/>
    <w:rPr>
      <w:strike w:val="0"/>
      <w:dstrike w:val="0"/>
    </w:rPr>
  </w:style>
  <w:style w:type="character" w:customStyle="1" w:styleId="WW8Num22z0">
    <w:name w:val="WW8Num22z0"/>
    <w:qFormat/>
    <w:rsid w:val="00B76B20"/>
    <w:rPr>
      <w:b w:val="0"/>
    </w:rPr>
  </w:style>
  <w:style w:type="character" w:customStyle="1" w:styleId="WW8Num25z0">
    <w:name w:val="WW8Num25z0"/>
    <w:qFormat/>
    <w:rsid w:val="00B76B20"/>
    <w:rPr>
      <w:i w:val="0"/>
    </w:rPr>
  </w:style>
  <w:style w:type="character" w:customStyle="1" w:styleId="WW8Num33z0">
    <w:name w:val="WW8Num33z0"/>
    <w:qFormat/>
    <w:rsid w:val="00B76B20"/>
    <w:rPr>
      <w:color w:val="auto"/>
    </w:rPr>
  </w:style>
  <w:style w:type="character" w:customStyle="1" w:styleId="WW8Num40z0">
    <w:name w:val="WW8Num40z0"/>
    <w:qFormat/>
    <w:rsid w:val="00B76B20"/>
    <w:rPr>
      <w:i w:val="0"/>
    </w:rPr>
  </w:style>
  <w:style w:type="character" w:customStyle="1" w:styleId="WW8Num45z0">
    <w:name w:val="WW8Num45z0"/>
    <w:qFormat/>
    <w:rsid w:val="00B76B20"/>
    <w:rPr>
      <w:strike w:val="0"/>
      <w:dstrike w:val="0"/>
      <w:color w:val="auto"/>
    </w:rPr>
  </w:style>
  <w:style w:type="character" w:customStyle="1" w:styleId="WW8Num46z0">
    <w:name w:val="WW8Num46z0"/>
    <w:qFormat/>
    <w:rsid w:val="00B76B20"/>
    <w:rPr>
      <w:rFonts w:ascii="Arial" w:hAnsi="Arial" w:cs="Arial"/>
    </w:rPr>
  </w:style>
  <w:style w:type="character" w:customStyle="1" w:styleId="Domylnaczcionkaakapitu2">
    <w:name w:val="Domyślna czcionka akapitu2"/>
    <w:qFormat/>
    <w:rsid w:val="00B76B20"/>
  </w:style>
  <w:style w:type="character" w:customStyle="1" w:styleId="WW8Num1z0">
    <w:name w:val="WW8Num1z0"/>
    <w:qFormat/>
    <w:rsid w:val="00B76B20"/>
    <w:rPr>
      <w:rFonts w:ascii="Arial" w:eastAsia="SimSun" w:hAnsi="Arial" w:cs="Arial"/>
    </w:rPr>
  </w:style>
  <w:style w:type="character" w:customStyle="1" w:styleId="WW8Num34z0">
    <w:name w:val="WW8Num34z0"/>
    <w:qFormat/>
    <w:rsid w:val="00B76B20"/>
    <w:rPr>
      <w:color w:val="auto"/>
    </w:rPr>
  </w:style>
  <w:style w:type="character" w:customStyle="1" w:styleId="WW8Num42z0">
    <w:name w:val="WW8Num42z0"/>
    <w:qFormat/>
    <w:rsid w:val="00B76B20"/>
    <w:rPr>
      <w:i w:val="0"/>
    </w:rPr>
  </w:style>
  <w:style w:type="character" w:customStyle="1" w:styleId="Domylnaczcionkaakapitu1">
    <w:name w:val="Domyślna czcionka akapitu1"/>
    <w:qFormat/>
    <w:rsid w:val="00B76B20"/>
  </w:style>
  <w:style w:type="character" w:customStyle="1" w:styleId="Znakiprzypiswdolnych">
    <w:name w:val="Znaki przypisów dolnych"/>
    <w:qFormat/>
    <w:rsid w:val="00B76B20"/>
    <w:rPr>
      <w:vertAlign w:val="superscript"/>
    </w:rPr>
  </w:style>
  <w:style w:type="character" w:customStyle="1" w:styleId="Odwoaniedokomentarza1">
    <w:name w:val="Odwołanie do komentarza1"/>
    <w:qFormat/>
    <w:rsid w:val="00B76B20"/>
    <w:rPr>
      <w:sz w:val="16"/>
      <w:szCs w:val="16"/>
    </w:rPr>
  </w:style>
  <w:style w:type="character" w:customStyle="1" w:styleId="Znakiprzypiswkocowych">
    <w:name w:val="Znaki przypisów końcowych"/>
    <w:qFormat/>
    <w:rsid w:val="00B76B20"/>
    <w:rPr>
      <w:vertAlign w:val="superscript"/>
    </w:rPr>
  </w:style>
  <w:style w:type="character" w:customStyle="1" w:styleId="FontStyle54">
    <w:name w:val="Font Style54"/>
    <w:qFormat/>
    <w:rsid w:val="00B76B20"/>
    <w:rPr>
      <w:rFonts w:ascii="Arial" w:hAnsi="Arial" w:cs="Arial"/>
      <w:color w:val="000000"/>
      <w:sz w:val="20"/>
      <w:szCs w:val="20"/>
    </w:rPr>
  </w:style>
  <w:style w:type="character" w:customStyle="1" w:styleId="StopkaZnak">
    <w:name w:val="Stopka Znak"/>
    <w:uiPriority w:val="99"/>
    <w:qFormat/>
    <w:rsid w:val="00B76B20"/>
  </w:style>
  <w:style w:type="character" w:customStyle="1" w:styleId="NagwekZnak">
    <w:name w:val="Nagłówek Znak"/>
    <w:uiPriority w:val="99"/>
    <w:qFormat/>
    <w:rsid w:val="00B76B20"/>
  </w:style>
  <w:style w:type="character" w:customStyle="1" w:styleId="TekstpodstawowyZnak">
    <w:name w:val="Tekst podstawowy Znak"/>
    <w:basedOn w:val="Domylnaczcionkaakapitu"/>
    <w:link w:val="Tekstpodstawowy"/>
    <w:qFormat/>
    <w:rsid w:val="00B76B20"/>
    <w:rPr>
      <w:rFonts w:ascii="Times New Roman" w:eastAsia="SimSun" w:hAnsi="Times New Roman"/>
      <w:sz w:val="24"/>
      <w:szCs w:val="24"/>
      <w:lang w:val="pl-PL" w:eastAsia="ar-SA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B76B20"/>
  </w:style>
  <w:style w:type="character" w:customStyle="1" w:styleId="FontStyle17">
    <w:name w:val="Font Style17"/>
    <w:qFormat/>
    <w:rsid w:val="00B76B2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18">
    <w:name w:val="Font Style18"/>
    <w:qFormat/>
    <w:rsid w:val="00B76B2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76B20"/>
    <w:rPr>
      <w:rFonts w:ascii="Arial" w:eastAsia="Times New Roman" w:hAnsi="Arial" w:cs="Arial"/>
      <w:b/>
      <w:bCs/>
      <w:kern w:val="2"/>
      <w:sz w:val="32"/>
      <w:szCs w:val="32"/>
      <w:lang w:val="pl-PL" w:eastAsia="ar-SA"/>
    </w:rPr>
  </w:style>
  <w:style w:type="character" w:customStyle="1" w:styleId="Nagwek2Znak">
    <w:name w:val="Nagłówek 2 Znak"/>
    <w:basedOn w:val="Domylnaczcionkaakapitu"/>
    <w:link w:val="Nagwek2"/>
    <w:qFormat/>
    <w:rsid w:val="00B76B20"/>
    <w:rPr>
      <w:rFonts w:ascii="Arial" w:eastAsia="Times New Roman" w:hAnsi="Arial" w:cs="Arial"/>
      <w:b/>
      <w:bCs/>
      <w:i/>
      <w:iCs/>
      <w:sz w:val="28"/>
      <w:szCs w:val="28"/>
      <w:lang w:val="pl-PL" w:eastAsia="ar-SA"/>
    </w:rPr>
  </w:style>
  <w:style w:type="character" w:customStyle="1" w:styleId="Nagwek3Znak">
    <w:name w:val="Nagłówek 3 Znak"/>
    <w:basedOn w:val="Domylnaczcionkaakapitu"/>
    <w:link w:val="Nagwek3"/>
    <w:qFormat/>
    <w:rsid w:val="00B76B20"/>
    <w:rPr>
      <w:rFonts w:ascii="Arial" w:eastAsia="SimSun" w:hAnsi="Arial" w:cs="Arial"/>
      <w:b/>
      <w:bCs/>
      <w:sz w:val="26"/>
      <w:szCs w:val="26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6B20"/>
    <w:rPr>
      <w:sz w:val="16"/>
      <w:szCs w:val="16"/>
    </w:rPr>
  </w:style>
  <w:style w:type="character" w:styleId="Numerstrony">
    <w:name w:val="page number"/>
    <w:basedOn w:val="Domylnaczcionkaakapitu1"/>
    <w:qFormat/>
    <w:rsid w:val="00B76B2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76B2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czeinternetowe">
    <w:name w:val="Łącze internetowe"/>
    <w:rsid w:val="00B76B20"/>
    <w:rPr>
      <w:color w:val="0000FF"/>
      <w:u w:val="single"/>
    </w:rPr>
  </w:style>
  <w:style w:type="character" w:customStyle="1" w:styleId="TematkomentarzaZnak">
    <w:name w:val="Temat komentarza Znak"/>
    <w:basedOn w:val="TekstkomentarzaZnak"/>
    <w:link w:val="Tematkomentarza"/>
    <w:qFormat/>
    <w:rsid w:val="00B76B20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B76B20"/>
    <w:rPr>
      <w:rFonts w:ascii="Arial" w:eastAsia="Times New Roman" w:hAnsi="Arial" w:cs="Tahoma"/>
      <w:sz w:val="24"/>
      <w:szCs w:val="16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01287"/>
    <w:rPr>
      <w:rFonts w:ascii="Arial" w:eastAsia="Times New Roman" w:hAnsi="Arial"/>
    </w:rPr>
  </w:style>
  <w:style w:type="paragraph" w:styleId="Nagwek">
    <w:name w:val="header"/>
    <w:basedOn w:val="Normalny"/>
    <w:next w:val="Tekstpodstawowy"/>
    <w:link w:val="NagwekZnak1"/>
    <w:uiPriority w:val="99"/>
    <w:rsid w:val="00B76B20"/>
    <w:pPr>
      <w:tabs>
        <w:tab w:val="center" w:pos="4536"/>
        <w:tab w:val="right" w:pos="9072"/>
      </w:tabs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B76B20"/>
    <w:pPr>
      <w:spacing w:after="120"/>
    </w:pPr>
    <w:rPr>
      <w:rFonts w:eastAsia="SimSun"/>
      <w:sz w:val="24"/>
      <w:szCs w:val="24"/>
    </w:rPr>
  </w:style>
  <w:style w:type="paragraph" w:styleId="Lista">
    <w:name w:val="List"/>
    <w:basedOn w:val="Normalny"/>
    <w:rsid w:val="00B76B20"/>
    <w:pPr>
      <w:ind w:left="283" w:hanging="283"/>
    </w:pPr>
    <w:rPr>
      <w:rFonts w:eastAsia="SimSun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6B20"/>
    <w:pPr>
      <w:suppressLineNumbers/>
    </w:pPr>
    <w:rPr>
      <w:rFonts w:eastAsia="Times New Roman" w:cs="Mangal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sid w:val="00B76B20"/>
    <w:rPr>
      <w:rFonts w:ascii="Arial" w:hAnsi="Arial"/>
      <w:sz w:val="28"/>
    </w:rPr>
  </w:style>
  <w:style w:type="paragraph" w:customStyle="1" w:styleId="Nagwek20">
    <w:name w:val="Nagłówek2"/>
    <w:basedOn w:val="Normalny"/>
    <w:next w:val="Tekstpodstawowy"/>
    <w:qFormat/>
    <w:rsid w:val="00B76B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B76B20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B76B2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B76B20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Lista21">
    <w:name w:val="Lista 21"/>
    <w:basedOn w:val="Normalny"/>
    <w:qFormat/>
    <w:rsid w:val="00B76B20"/>
    <w:pPr>
      <w:ind w:left="566" w:hanging="283"/>
    </w:pPr>
    <w:rPr>
      <w:rFonts w:eastAsia="SimSun"/>
      <w:sz w:val="24"/>
      <w:szCs w:val="24"/>
    </w:rPr>
  </w:style>
  <w:style w:type="paragraph" w:customStyle="1" w:styleId="Zawartotabeli">
    <w:name w:val="Zawartość tabeli"/>
    <w:basedOn w:val="Normalny"/>
    <w:qFormat/>
    <w:rsid w:val="00B76B20"/>
    <w:pPr>
      <w:widowControl w:val="0"/>
      <w:suppressLineNumbers/>
    </w:pPr>
    <w:rPr>
      <w:rFonts w:eastAsia="Lucida Sans Unicode"/>
      <w:sz w:val="24"/>
    </w:rPr>
  </w:style>
  <w:style w:type="paragraph" w:customStyle="1" w:styleId="Nagwektabeli">
    <w:name w:val="Nagłówek tabeli"/>
    <w:basedOn w:val="Zawartotabeli"/>
    <w:qFormat/>
    <w:rsid w:val="00B76B20"/>
    <w:pPr>
      <w:jc w:val="center"/>
    </w:pPr>
    <w:rPr>
      <w:b/>
      <w:bCs/>
      <w:i/>
      <w:iCs/>
    </w:rPr>
  </w:style>
  <w:style w:type="paragraph" w:customStyle="1" w:styleId="Tekstkomentarza1">
    <w:name w:val="Tekst komentarza1"/>
    <w:basedOn w:val="Normalny"/>
    <w:qFormat/>
    <w:rsid w:val="00B76B20"/>
    <w:rPr>
      <w:rFonts w:eastAsia="Times New Roman"/>
    </w:rPr>
  </w:style>
  <w:style w:type="paragraph" w:customStyle="1" w:styleId="Style34">
    <w:name w:val="Style34"/>
    <w:basedOn w:val="Normalny"/>
    <w:qFormat/>
    <w:rsid w:val="00B76B20"/>
    <w:pPr>
      <w:widowControl w:val="0"/>
      <w:spacing w:line="252" w:lineRule="exact"/>
      <w:ind w:hanging="346"/>
      <w:jc w:val="both"/>
    </w:pPr>
    <w:rPr>
      <w:rFonts w:ascii="Arial" w:eastAsia="SimSun" w:hAnsi="Arial"/>
      <w:sz w:val="24"/>
      <w:szCs w:val="24"/>
    </w:rPr>
  </w:style>
  <w:style w:type="paragraph" w:customStyle="1" w:styleId="Style25">
    <w:name w:val="Style25"/>
    <w:basedOn w:val="Normalny"/>
    <w:qFormat/>
    <w:rsid w:val="00B76B20"/>
    <w:pPr>
      <w:widowControl w:val="0"/>
      <w:spacing w:line="243" w:lineRule="exact"/>
      <w:jc w:val="both"/>
    </w:pPr>
    <w:rPr>
      <w:rFonts w:ascii="Arial" w:eastAsia="SimSun" w:hAnsi="Arial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6B20"/>
    <w:pPr>
      <w:ind w:left="708"/>
    </w:pPr>
    <w:rPr>
      <w:rFonts w:eastAsia="Times New Roman"/>
      <w:sz w:val="24"/>
      <w:szCs w:val="24"/>
    </w:rPr>
  </w:style>
  <w:style w:type="paragraph" w:customStyle="1" w:styleId="Style1">
    <w:name w:val="Style1"/>
    <w:basedOn w:val="Normalny"/>
    <w:qFormat/>
    <w:rsid w:val="00B76B20"/>
    <w:pPr>
      <w:widowControl w:val="0"/>
      <w:jc w:val="center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13">
    <w:name w:val="Style13"/>
    <w:basedOn w:val="Normalny"/>
    <w:qFormat/>
    <w:rsid w:val="00B76B20"/>
    <w:pPr>
      <w:widowControl w:val="0"/>
      <w:spacing w:line="238" w:lineRule="exact"/>
      <w:jc w:val="both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10">
    <w:name w:val="Style10"/>
    <w:basedOn w:val="Normalny"/>
    <w:qFormat/>
    <w:rsid w:val="00B76B20"/>
    <w:pPr>
      <w:widowControl w:val="0"/>
      <w:spacing w:line="240" w:lineRule="exact"/>
      <w:ind w:hanging="238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12">
    <w:name w:val="Style12"/>
    <w:basedOn w:val="Normalny"/>
    <w:qFormat/>
    <w:rsid w:val="00B76B20"/>
    <w:pPr>
      <w:widowControl w:val="0"/>
      <w:spacing w:line="240" w:lineRule="exact"/>
      <w:ind w:hanging="259"/>
    </w:pPr>
    <w:rPr>
      <w:rFonts w:eastAsia="SimSun" w:cs="Mangal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B76B20"/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B76B20"/>
    <w:pPr>
      <w:tabs>
        <w:tab w:val="center" w:pos="4536"/>
        <w:tab w:val="right" w:pos="9072"/>
      </w:tabs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B76B20"/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B76B20"/>
    <w:pPr>
      <w:spacing w:after="120"/>
      <w:ind w:left="283"/>
    </w:pPr>
    <w:rPr>
      <w:rFonts w:eastAsia="Times New Roman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B76B20"/>
    <w:rPr>
      <w:b/>
      <w:bCs/>
    </w:rPr>
  </w:style>
  <w:style w:type="paragraph" w:styleId="Tekstdymka">
    <w:name w:val="Balloon Text"/>
    <w:basedOn w:val="Normalny"/>
    <w:link w:val="TekstdymkaZnak"/>
    <w:qFormat/>
    <w:rsid w:val="00B76B20"/>
    <w:rPr>
      <w:rFonts w:ascii="Arial" w:eastAsia="Times New Roman" w:hAnsi="Arial" w:cs="Tahoma"/>
      <w:sz w:val="24"/>
      <w:szCs w:val="16"/>
    </w:rPr>
  </w:style>
  <w:style w:type="paragraph" w:styleId="Bezodstpw">
    <w:name w:val="No Spacing"/>
    <w:qFormat/>
    <w:rsid w:val="00B76B20"/>
    <w:rPr>
      <w:rFonts w:ascii="Calibri" w:eastAsia="Arial" w:hAnsi="Calibri"/>
      <w:lang w:val="pl-PL" w:eastAsia="ar-SA"/>
    </w:rPr>
  </w:style>
  <w:style w:type="paragraph" w:styleId="Akapitzlist">
    <w:name w:val="List Paragraph"/>
    <w:basedOn w:val="Normalny"/>
    <w:uiPriority w:val="34"/>
    <w:qFormat/>
    <w:rsid w:val="000B18D3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001287"/>
    <w:pPr>
      <w:widowControl w:val="0"/>
      <w:spacing w:after="120" w:line="480" w:lineRule="auto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walczyk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4812-CFC6-4473-8BAA-F761DFB0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2225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mpic</cp:lastModifiedBy>
  <cp:revision>7</cp:revision>
  <cp:lastPrinted>2024-07-03T09:27:00Z</cp:lastPrinted>
  <dcterms:created xsi:type="dcterms:W3CDTF">2024-07-02T13:27:00Z</dcterms:created>
  <dcterms:modified xsi:type="dcterms:W3CDTF">2025-07-08T08:11:00Z</dcterms:modified>
  <dc:language>pl-PL</dc:language>
</cp:coreProperties>
</file>